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76057" w14:textId="77777777" w:rsidR="00685163" w:rsidRPr="00242252" w:rsidRDefault="00685163" w:rsidP="00242252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242252">
        <w:rPr>
          <w:rFonts w:ascii="Garamond" w:hAnsi="Garamond"/>
          <w:b/>
          <w:sz w:val="24"/>
          <w:szCs w:val="24"/>
        </w:rPr>
        <w:t>Des images qui dénoncent ?</w:t>
      </w:r>
      <w:bookmarkStart w:id="0" w:name="_GoBack"/>
      <w:bookmarkEnd w:id="0"/>
    </w:p>
    <w:p w14:paraId="6F77A35F" w14:textId="77777777" w:rsidR="00D95425" w:rsidRPr="00242252" w:rsidRDefault="00B437EF" w:rsidP="00242252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242252">
        <w:rPr>
          <w:rFonts w:ascii="Garamond" w:hAnsi="Garamond"/>
          <w:b/>
          <w:sz w:val="24"/>
          <w:szCs w:val="24"/>
        </w:rPr>
        <w:t>L</w:t>
      </w:r>
      <w:r w:rsidR="00685163" w:rsidRPr="00242252">
        <w:rPr>
          <w:rFonts w:ascii="Garamond" w:hAnsi="Garamond"/>
          <w:b/>
          <w:sz w:val="24"/>
          <w:szCs w:val="24"/>
        </w:rPr>
        <w:t>a « jungle de Calais »</w:t>
      </w:r>
      <w:r w:rsidR="007B6699" w:rsidRPr="00242252">
        <w:rPr>
          <w:rFonts w:ascii="Garamond" w:hAnsi="Garamond"/>
          <w:b/>
          <w:sz w:val="24"/>
          <w:szCs w:val="24"/>
        </w:rPr>
        <w:t> :</w:t>
      </w:r>
      <w:r w:rsidR="00685163" w:rsidRPr="00242252">
        <w:rPr>
          <w:rFonts w:ascii="Garamond" w:hAnsi="Garamond"/>
          <w:b/>
          <w:sz w:val="24"/>
          <w:szCs w:val="24"/>
        </w:rPr>
        <w:t xml:space="preserve"> Banksy et les cœurs en carton</w:t>
      </w:r>
    </w:p>
    <w:p w14:paraId="5BC37570" w14:textId="77777777" w:rsidR="007E6CCC" w:rsidRPr="00242252" w:rsidRDefault="007E6CCC" w:rsidP="00242252">
      <w:pPr>
        <w:spacing w:line="276" w:lineRule="auto"/>
        <w:jc w:val="center"/>
        <w:rPr>
          <w:rFonts w:ascii="Garamond" w:hAnsi="Garamond"/>
          <w:sz w:val="24"/>
          <w:szCs w:val="24"/>
        </w:rPr>
      </w:pPr>
      <w:r w:rsidRPr="00242252">
        <w:rPr>
          <w:rFonts w:ascii="Garamond" w:hAnsi="Garamond"/>
          <w:sz w:val="24"/>
          <w:szCs w:val="24"/>
        </w:rPr>
        <w:t>Damien Darcis – Université de Mons</w:t>
      </w:r>
    </w:p>
    <w:p w14:paraId="747D2253" w14:textId="77777777" w:rsidR="00685163" w:rsidRPr="00242252" w:rsidRDefault="00685163" w:rsidP="00242252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F9AC5C8" w14:textId="654E6100" w:rsidR="00EE0734" w:rsidRPr="00242252" w:rsidRDefault="00D95425" w:rsidP="00242252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42252">
        <w:rPr>
          <w:rFonts w:ascii="Garamond" w:hAnsi="Garamond"/>
          <w:sz w:val="24"/>
          <w:szCs w:val="24"/>
        </w:rPr>
        <w:tab/>
      </w:r>
      <w:r w:rsidR="00C828DE" w:rsidRPr="00242252">
        <w:rPr>
          <w:rFonts w:ascii="Garamond" w:hAnsi="Garamond"/>
          <w:sz w:val="24"/>
          <w:szCs w:val="24"/>
        </w:rPr>
        <w:t>Dans cette intervention, je souhaiterais interroger le potentiel politique d</w:t>
      </w:r>
      <w:r w:rsidR="006D650C" w:rsidRPr="00242252">
        <w:rPr>
          <w:rFonts w:ascii="Garamond" w:hAnsi="Garamond"/>
          <w:sz w:val="24"/>
          <w:szCs w:val="24"/>
        </w:rPr>
        <w:t>es images</w:t>
      </w:r>
      <w:r w:rsidR="00C828DE" w:rsidRPr="00242252">
        <w:rPr>
          <w:rFonts w:ascii="Garamond" w:hAnsi="Garamond"/>
          <w:sz w:val="24"/>
          <w:szCs w:val="24"/>
        </w:rPr>
        <w:t xml:space="preserve"> dans l’espace urbain</w:t>
      </w:r>
      <w:r w:rsidRPr="00242252">
        <w:rPr>
          <w:rFonts w:ascii="Garamond" w:hAnsi="Garamond"/>
          <w:sz w:val="24"/>
          <w:szCs w:val="24"/>
        </w:rPr>
        <w:t xml:space="preserve"> en partant</w:t>
      </w:r>
      <w:r w:rsidR="006D650C" w:rsidRPr="00242252">
        <w:rPr>
          <w:rFonts w:ascii="Garamond" w:hAnsi="Garamond"/>
          <w:sz w:val="24"/>
          <w:szCs w:val="24"/>
        </w:rPr>
        <w:t xml:space="preserve"> de la confrontation</w:t>
      </w:r>
      <w:r w:rsidR="00C828DE" w:rsidRPr="00242252">
        <w:rPr>
          <w:rFonts w:ascii="Garamond" w:hAnsi="Garamond"/>
          <w:sz w:val="24"/>
          <w:szCs w:val="24"/>
        </w:rPr>
        <w:t xml:space="preserve"> </w:t>
      </w:r>
      <w:r w:rsidR="006D650C" w:rsidRPr="00242252">
        <w:rPr>
          <w:rFonts w:ascii="Garamond" w:hAnsi="Garamond"/>
          <w:sz w:val="24"/>
          <w:szCs w:val="24"/>
        </w:rPr>
        <w:t xml:space="preserve">entre </w:t>
      </w:r>
      <w:r w:rsidR="00C828DE" w:rsidRPr="00242252">
        <w:rPr>
          <w:rFonts w:ascii="Garamond" w:hAnsi="Garamond"/>
          <w:sz w:val="24"/>
          <w:szCs w:val="24"/>
        </w:rPr>
        <w:t>deux types d</w:t>
      </w:r>
      <w:r w:rsidR="006D650C" w:rsidRPr="00242252">
        <w:rPr>
          <w:rFonts w:ascii="Garamond" w:hAnsi="Garamond"/>
          <w:sz w:val="24"/>
          <w:szCs w:val="24"/>
        </w:rPr>
        <w:t>e réalisations</w:t>
      </w:r>
      <w:r w:rsidR="00C828DE" w:rsidRPr="00242252">
        <w:rPr>
          <w:rFonts w:ascii="Garamond" w:hAnsi="Garamond"/>
          <w:sz w:val="24"/>
          <w:szCs w:val="24"/>
        </w:rPr>
        <w:t xml:space="preserve"> s’exposant dans </w:t>
      </w:r>
      <w:r w:rsidR="006D650C" w:rsidRPr="00242252">
        <w:rPr>
          <w:rFonts w:ascii="Garamond" w:hAnsi="Garamond"/>
          <w:sz w:val="24"/>
          <w:szCs w:val="24"/>
        </w:rPr>
        <w:t>un cadre spécifique : la ville</w:t>
      </w:r>
      <w:r w:rsidR="00C828DE" w:rsidRPr="00242252">
        <w:rPr>
          <w:rFonts w:ascii="Garamond" w:hAnsi="Garamond"/>
          <w:sz w:val="24"/>
          <w:szCs w:val="24"/>
        </w:rPr>
        <w:t xml:space="preserve"> de Calais</w:t>
      </w:r>
      <w:r w:rsidR="007762A3" w:rsidRPr="00242252">
        <w:rPr>
          <w:rFonts w:ascii="Garamond" w:hAnsi="Garamond"/>
          <w:sz w:val="24"/>
          <w:szCs w:val="24"/>
        </w:rPr>
        <w:t>, désormais associée au</w:t>
      </w:r>
      <w:r w:rsidR="006D650C" w:rsidRPr="00242252">
        <w:rPr>
          <w:rFonts w:ascii="Garamond" w:hAnsi="Garamond"/>
          <w:sz w:val="24"/>
          <w:szCs w:val="24"/>
        </w:rPr>
        <w:t xml:space="preserve"> « problème des migrants ».</w:t>
      </w:r>
      <w:r w:rsidR="00C828DE" w:rsidRPr="00242252">
        <w:rPr>
          <w:rFonts w:ascii="Garamond" w:hAnsi="Garamond"/>
          <w:sz w:val="24"/>
          <w:szCs w:val="24"/>
        </w:rPr>
        <w:t xml:space="preserve"> </w:t>
      </w:r>
      <w:r w:rsidR="006D650C" w:rsidRPr="00242252">
        <w:rPr>
          <w:rFonts w:ascii="Garamond" w:hAnsi="Garamond"/>
          <w:sz w:val="24"/>
          <w:szCs w:val="24"/>
        </w:rPr>
        <w:t>J’analyserai, d’un côté,</w:t>
      </w:r>
      <w:r w:rsidR="00C828DE" w:rsidRPr="00242252">
        <w:rPr>
          <w:rFonts w:ascii="Garamond" w:hAnsi="Garamond"/>
          <w:sz w:val="24"/>
          <w:szCs w:val="24"/>
        </w:rPr>
        <w:t xml:space="preserve"> </w:t>
      </w:r>
      <w:r w:rsidR="006D650C" w:rsidRPr="00242252">
        <w:rPr>
          <w:rFonts w:ascii="Garamond" w:hAnsi="Garamond"/>
          <w:sz w:val="24"/>
          <w:szCs w:val="24"/>
        </w:rPr>
        <w:t xml:space="preserve">trois œuvres de </w:t>
      </w:r>
      <w:r w:rsidR="00C828DE" w:rsidRPr="00242252">
        <w:rPr>
          <w:rFonts w:ascii="Garamond" w:hAnsi="Garamond"/>
          <w:sz w:val="24"/>
          <w:szCs w:val="24"/>
        </w:rPr>
        <w:t>l’</w:t>
      </w:r>
      <w:r w:rsidR="00AB10B9" w:rsidRPr="00242252">
        <w:rPr>
          <w:rFonts w:ascii="Garamond" w:hAnsi="Garamond"/>
          <w:sz w:val="24"/>
          <w:szCs w:val="24"/>
        </w:rPr>
        <w:t>artiste</w:t>
      </w:r>
      <w:r w:rsidR="00BF71AF" w:rsidRPr="00242252">
        <w:rPr>
          <w:rFonts w:ascii="Garamond" w:hAnsi="Garamond"/>
          <w:sz w:val="24"/>
          <w:szCs w:val="24"/>
        </w:rPr>
        <w:t xml:space="preserve"> Banksy : l</w:t>
      </w:r>
      <w:r w:rsidR="00982B1C" w:rsidRPr="00242252">
        <w:rPr>
          <w:rFonts w:ascii="Garamond" w:hAnsi="Garamond"/>
          <w:sz w:val="24"/>
          <w:szCs w:val="24"/>
        </w:rPr>
        <w:t xml:space="preserve">a première, </w:t>
      </w:r>
      <w:r w:rsidR="00DC5BA7" w:rsidRPr="00242252">
        <w:rPr>
          <w:rFonts w:ascii="Garamond" w:hAnsi="Garamond"/>
          <w:sz w:val="24"/>
          <w:szCs w:val="24"/>
        </w:rPr>
        <w:t>à</w:t>
      </w:r>
      <w:r w:rsidR="00AB10B9" w:rsidRPr="00242252">
        <w:rPr>
          <w:rFonts w:ascii="Garamond" w:hAnsi="Garamond"/>
          <w:sz w:val="24"/>
          <w:szCs w:val="24"/>
        </w:rPr>
        <w:t xml:space="preserve"> l’entrée des camps de fortunes, représente Steve Jobs en migrant ; la seconde, </w:t>
      </w:r>
      <w:r w:rsidR="00646D5F" w:rsidRPr="00242252">
        <w:rPr>
          <w:rFonts w:ascii="Garamond" w:hAnsi="Garamond"/>
          <w:sz w:val="24"/>
          <w:szCs w:val="24"/>
        </w:rPr>
        <w:t>sur le mur d’une rue</w:t>
      </w:r>
      <w:r w:rsidR="000314EE" w:rsidRPr="00242252">
        <w:rPr>
          <w:rFonts w:ascii="Garamond" w:hAnsi="Garamond"/>
          <w:sz w:val="24"/>
          <w:szCs w:val="24"/>
        </w:rPr>
        <w:t>,</w:t>
      </w:r>
      <w:r w:rsidR="00646D5F" w:rsidRPr="00242252">
        <w:rPr>
          <w:rFonts w:ascii="Garamond" w:hAnsi="Garamond"/>
          <w:sz w:val="24"/>
          <w:szCs w:val="24"/>
        </w:rPr>
        <w:t xml:space="preserve"> à quelques pas</w:t>
      </w:r>
      <w:r w:rsidR="00DC5BA7" w:rsidRPr="00242252">
        <w:rPr>
          <w:rFonts w:ascii="Garamond" w:hAnsi="Garamond"/>
          <w:sz w:val="24"/>
          <w:szCs w:val="24"/>
        </w:rPr>
        <w:t xml:space="preserve"> du beffroi et de l’hôtel de ville,</w:t>
      </w:r>
      <w:r w:rsidR="00BF71AF" w:rsidRPr="00242252">
        <w:rPr>
          <w:rFonts w:ascii="Garamond" w:hAnsi="Garamond"/>
          <w:sz w:val="24"/>
          <w:szCs w:val="24"/>
        </w:rPr>
        <w:t xml:space="preserve"> détourne l</w:t>
      </w:r>
      <w:r w:rsidR="00547EA7" w:rsidRPr="00242252">
        <w:rPr>
          <w:rFonts w:ascii="Garamond" w:hAnsi="Garamond"/>
          <w:sz w:val="24"/>
          <w:szCs w:val="24"/>
        </w:rPr>
        <w:t>’une des œuvres les plus connues</w:t>
      </w:r>
      <w:r w:rsidR="00EE0734" w:rsidRPr="00242252">
        <w:rPr>
          <w:rFonts w:ascii="Garamond" w:hAnsi="Garamond"/>
          <w:sz w:val="24"/>
          <w:szCs w:val="24"/>
        </w:rPr>
        <w:t xml:space="preserve"> de l’histoire de l’art,</w:t>
      </w:r>
      <w:r w:rsidR="00BF71AF" w:rsidRPr="00242252">
        <w:rPr>
          <w:rFonts w:ascii="Garamond" w:hAnsi="Garamond"/>
          <w:sz w:val="24"/>
          <w:szCs w:val="24"/>
        </w:rPr>
        <w:t xml:space="preserve"> </w:t>
      </w:r>
      <w:r w:rsidR="00BF71AF" w:rsidRPr="00242252">
        <w:rPr>
          <w:rFonts w:ascii="Garamond" w:hAnsi="Garamond"/>
          <w:i/>
          <w:sz w:val="24"/>
          <w:szCs w:val="24"/>
        </w:rPr>
        <w:t>Le radeau de la méduse</w:t>
      </w:r>
      <w:r w:rsidR="00982B1C" w:rsidRPr="00242252">
        <w:rPr>
          <w:rFonts w:ascii="Garamond" w:hAnsi="Garamond"/>
          <w:sz w:val="24"/>
          <w:szCs w:val="24"/>
        </w:rPr>
        <w:t> </w:t>
      </w:r>
      <w:r w:rsidR="00AB10B9" w:rsidRPr="00242252">
        <w:rPr>
          <w:rFonts w:ascii="Garamond" w:hAnsi="Garamond"/>
          <w:sz w:val="24"/>
          <w:szCs w:val="24"/>
        </w:rPr>
        <w:t>de Géricault</w:t>
      </w:r>
      <w:r w:rsidR="00982B1C" w:rsidRPr="00242252">
        <w:rPr>
          <w:rFonts w:ascii="Garamond" w:hAnsi="Garamond"/>
          <w:sz w:val="24"/>
          <w:szCs w:val="24"/>
        </w:rPr>
        <w:t xml:space="preserve"> ; la troisième, sur </w:t>
      </w:r>
      <w:r w:rsidR="00DC5BA7" w:rsidRPr="00242252">
        <w:rPr>
          <w:rFonts w:ascii="Garamond" w:hAnsi="Garamond"/>
          <w:sz w:val="24"/>
          <w:szCs w:val="24"/>
        </w:rPr>
        <w:t xml:space="preserve">un poste de secouriste sur </w:t>
      </w:r>
      <w:r w:rsidR="00982B1C" w:rsidRPr="00242252">
        <w:rPr>
          <w:rFonts w:ascii="Garamond" w:hAnsi="Garamond"/>
          <w:sz w:val="24"/>
          <w:szCs w:val="24"/>
        </w:rPr>
        <w:t>la plage, met en scène un enfant regardant l’Angleterre</w:t>
      </w:r>
      <w:r w:rsidR="00547EA7" w:rsidRPr="00242252">
        <w:rPr>
          <w:rFonts w:ascii="Garamond" w:hAnsi="Garamond"/>
          <w:sz w:val="24"/>
          <w:szCs w:val="24"/>
        </w:rPr>
        <w:t xml:space="preserve"> à travers une lunette</w:t>
      </w:r>
      <w:r w:rsidR="007762A3" w:rsidRPr="00242252">
        <w:rPr>
          <w:rFonts w:ascii="Garamond" w:hAnsi="Garamond"/>
          <w:sz w:val="24"/>
          <w:szCs w:val="24"/>
        </w:rPr>
        <w:t xml:space="preserve"> sur laquelle est posé un vautour</w:t>
      </w:r>
      <w:r w:rsidR="00982B1C" w:rsidRPr="00242252">
        <w:rPr>
          <w:rFonts w:ascii="Garamond" w:hAnsi="Garamond"/>
          <w:sz w:val="24"/>
          <w:szCs w:val="24"/>
        </w:rPr>
        <w:t>. Je m’intéresserai, de l’autre côté, à d</w:t>
      </w:r>
      <w:r w:rsidR="00624FB7" w:rsidRPr="00242252">
        <w:rPr>
          <w:rFonts w:ascii="Garamond" w:hAnsi="Garamond"/>
          <w:sz w:val="24"/>
          <w:szCs w:val="24"/>
        </w:rPr>
        <w:t xml:space="preserve">es </w:t>
      </w:r>
      <w:r w:rsidR="00982B1C" w:rsidRPr="00242252">
        <w:rPr>
          <w:rFonts w:ascii="Garamond" w:hAnsi="Garamond"/>
          <w:sz w:val="24"/>
          <w:szCs w:val="24"/>
        </w:rPr>
        <w:t>œuvres anonymes</w:t>
      </w:r>
      <w:r w:rsidR="00506A62" w:rsidRPr="00242252">
        <w:rPr>
          <w:rFonts w:ascii="Garamond" w:hAnsi="Garamond"/>
          <w:sz w:val="24"/>
          <w:szCs w:val="24"/>
        </w:rPr>
        <w:t>,</w:t>
      </w:r>
      <w:r w:rsidR="00982B1C" w:rsidRPr="00242252">
        <w:rPr>
          <w:rFonts w:ascii="Garamond" w:hAnsi="Garamond"/>
          <w:sz w:val="24"/>
          <w:szCs w:val="24"/>
        </w:rPr>
        <w:t xml:space="preserve"> </w:t>
      </w:r>
      <w:r w:rsidR="00624FB7" w:rsidRPr="00242252">
        <w:rPr>
          <w:rFonts w:ascii="Garamond" w:hAnsi="Garamond"/>
          <w:sz w:val="24"/>
          <w:szCs w:val="24"/>
        </w:rPr>
        <w:t xml:space="preserve">réalisées </w:t>
      </w:r>
      <w:r w:rsidR="00D85D5D" w:rsidRPr="00242252">
        <w:rPr>
          <w:rFonts w:ascii="Garamond" w:hAnsi="Garamond"/>
          <w:sz w:val="24"/>
          <w:szCs w:val="24"/>
        </w:rPr>
        <w:t>dans</w:t>
      </w:r>
      <w:r w:rsidR="00982B1C" w:rsidRPr="00242252">
        <w:rPr>
          <w:rFonts w:ascii="Garamond" w:hAnsi="Garamond"/>
          <w:sz w:val="24"/>
          <w:szCs w:val="24"/>
        </w:rPr>
        <w:t xml:space="preserve"> des endroits </w:t>
      </w:r>
      <w:r w:rsidR="00AB10B9" w:rsidRPr="00242252">
        <w:rPr>
          <w:rFonts w:ascii="Garamond" w:hAnsi="Garamond"/>
          <w:sz w:val="24"/>
          <w:szCs w:val="24"/>
        </w:rPr>
        <w:t>plus éloignés</w:t>
      </w:r>
      <w:r w:rsidR="007762A3" w:rsidRPr="00242252">
        <w:rPr>
          <w:rFonts w:ascii="Garamond" w:hAnsi="Garamond"/>
          <w:sz w:val="24"/>
          <w:szCs w:val="24"/>
        </w:rPr>
        <w:t>,</w:t>
      </w:r>
      <w:r w:rsidR="00547EA7" w:rsidRPr="00242252">
        <w:rPr>
          <w:rFonts w:ascii="Garamond" w:hAnsi="Garamond"/>
          <w:sz w:val="24"/>
          <w:szCs w:val="24"/>
        </w:rPr>
        <w:t xml:space="preserve"> </w:t>
      </w:r>
      <w:r w:rsidR="002B33A7" w:rsidRPr="00242252">
        <w:rPr>
          <w:rFonts w:ascii="Garamond" w:hAnsi="Garamond"/>
          <w:sz w:val="24"/>
          <w:szCs w:val="24"/>
        </w:rPr>
        <w:t>moins visibles,</w:t>
      </w:r>
      <w:r w:rsidR="00982B1C" w:rsidRPr="00242252">
        <w:rPr>
          <w:rFonts w:ascii="Garamond" w:hAnsi="Garamond"/>
          <w:sz w:val="24"/>
          <w:szCs w:val="24"/>
        </w:rPr>
        <w:t xml:space="preserve"> sur les murs</w:t>
      </w:r>
      <w:r w:rsidR="003342A1" w:rsidRPr="00242252">
        <w:rPr>
          <w:rFonts w:ascii="Garamond" w:hAnsi="Garamond"/>
          <w:sz w:val="24"/>
          <w:szCs w:val="24"/>
        </w:rPr>
        <w:t>, les portes, voire les fenêtres</w:t>
      </w:r>
      <w:r w:rsidR="002B33A7" w:rsidRPr="00242252">
        <w:rPr>
          <w:rFonts w:ascii="Garamond" w:hAnsi="Garamond"/>
          <w:sz w:val="24"/>
          <w:szCs w:val="24"/>
        </w:rPr>
        <w:t>, dans certains cas</w:t>
      </w:r>
      <w:r w:rsidR="00982B1C" w:rsidRPr="00242252">
        <w:rPr>
          <w:rFonts w:ascii="Garamond" w:hAnsi="Garamond"/>
          <w:sz w:val="24"/>
          <w:szCs w:val="24"/>
        </w:rPr>
        <w:t xml:space="preserve"> de « squats »</w:t>
      </w:r>
      <w:r w:rsidR="00EE0734" w:rsidRPr="00242252">
        <w:rPr>
          <w:rFonts w:ascii="Garamond" w:hAnsi="Garamond"/>
          <w:sz w:val="24"/>
          <w:szCs w:val="24"/>
        </w:rPr>
        <w:t xml:space="preserve"> </w:t>
      </w:r>
      <w:r w:rsidR="007762A3" w:rsidRPr="00242252">
        <w:rPr>
          <w:rFonts w:ascii="Garamond" w:hAnsi="Garamond"/>
          <w:sz w:val="24"/>
          <w:szCs w:val="24"/>
        </w:rPr>
        <w:t xml:space="preserve">abritant, entre autres personnes, </w:t>
      </w:r>
      <w:r w:rsidR="00EE0734" w:rsidRPr="00242252">
        <w:rPr>
          <w:rFonts w:ascii="Garamond" w:hAnsi="Garamond"/>
          <w:sz w:val="24"/>
          <w:szCs w:val="24"/>
        </w:rPr>
        <w:t>de</w:t>
      </w:r>
      <w:r w:rsidR="007762A3" w:rsidRPr="00242252">
        <w:rPr>
          <w:rFonts w:ascii="Garamond" w:hAnsi="Garamond"/>
          <w:sz w:val="24"/>
          <w:szCs w:val="24"/>
        </w:rPr>
        <w:t>s</w:t>
      </w:r>
      <w:r w:rsidR="00EE0734" w:rsidRPr="00242252">
        <w:rPr>
          <w:rFonts w:ascii="Garamond" w:hAnsi="Garamond"/>
          <w:sz w:val="24"/>
          <w:szCs w:val="24"/>
        </w:rPr>
        <w:t xml:space="preserve"> migrants</w:t>
      </w:r>
      <w:r w:rsidR="00547EA7" w:rsidRPr="00242252">
        <w:rPr>
          <w:rFonts w:ascii="Garamond" w:hAnsi="Garamond"/>
          <w:sz w:val="24"/>
          <w:szCs w:val="24"/>
        </w:rPr>
        <w:t>. Celles-ci représentent</w:t>
      </w:r>
      <w:r w:rsidR="00982B1C" w:rsidRPr="00242252">
        <w:rPr>
          <w:rFonts w:ascii="Garamond" w:hAnsi="Garamond"/>
          <w:sz w:val="24"/>
          <w:szCs w:val="24"/>
        </w:rPr>
        <w:t xml:space="preserve"> souvent, </w:t>
      </w:r>
      <w:r w:rsidR="007762A3" w:rsidRPr="00242252">
        <w:rPr>
          <w:rFonts w:ascii="Garamond" w:hAnsi="Garamond"/>
          <w:sz w:val="24"/>
          <w:szCs w:val="24"/>
        </w:rPr>
        <w:t>de façon naïve</w:t>
      </w:r>
      <w:r w:rsidR="00982B1C" w:rsidRPr="00242252">
        <w:rPr>
          <w:rFonts w:ascii="Garamond" w:hAnsi="Garamond"/>
          <w:sz w:val="24"/>
          <w:szCs w:val="24"/>
        </w:rPr>
        <w:t>,</w:t>
      </w:r>
      <w:r w:rsidR="00547EA7" w:rsidRPr="00242252">
        <w:rPr>
          <w:rFonts w:ascii="Garamond" w:hAnsi="Garamond"/>
          <w:sz w:val="24"/>
          <w:szCs w:val="24"/>
        </w:rPr>
        <w:t xml:space="preserve"> voire</w:t>
      </w:r>
      <w:r w:rsidR="00982B1C" w:rsidRPr="00242252">
        <w:rPr>
          <w:rFonts w:ascii="Garamond" w:hAnsi="Garamond"/>
          <w:sz w:val="24"/>
          <w:szCs w:val="24"/>
        </w:rPr>
        <w:t xml:space="preserve"> </w:t>
      </w:r>
      <w:r w:rsidR="007762A3" w:rsidRPr="00242252">
        <w:rPr>
          <w:rFonts w:ascii="Garamond" w:hAnsi="Garamond"/>
          <w:sz w:val="24"/>
          <w:szCs w:val="24"/>
        </w:rPr>
        <w:t>enfantine</w:t>
      </w:r>
      <w:r w:rsidR="00547EA7" w:rsidRPr="00242252">
        <w:rPr>
          <w:rFonts w:ascii="Garamond" w:hAnsi="Garamond"/>
          <w:sz w:val="24"/>
          <w:szCs w:val="24"/>
        </w:rPr>
        <w:t xml:space="preserve">, </w:t>
      </w:r>
      <w:r w:rsidR="00982B1C" w:rsidRPr="00242252">
        <w:rPr>
          <w:rFonts w:ascii="Garamond" w:hAnsi="Garamond"/>
          <w:sz w:val="24"/>
          <w:szCs w:val="24"/>
        </w:rPr>
        <w:t xml:space="preserve">des </w:t>
      </w:r>
      <w:r w:rsidR="00547EA7" w:rsidRPr="00242252">
        <w:rPr>
          <w:rFonts w:ascii="Garamond" w:hAnsi="Garamond"/>
          <w:sz w:val="24"/>
          <w:szCs w:val="24"/>
        </w:rPr>
        <w:t xml:space="preserve">gens se tenant la main, des </w:t>
      </w:r>
      <w:r w:rsidR="00982B1C" w:rsidRPr="00242252">
        <w:rPr>
          <w:rFonts w:ascii="Garamond" w:hAnsi="Garamond"/>
          <w:sz w:val="24"/>
          <w:szCs w:val="24"/>
        </w:rPr>
        <w:t xml:space="preserve">colombes, des cœurs </w:t>
      </w:r>
      <w:r w:rsidR="00547EA7" w:rsidRPr="00242252">
        <w:rPr>
          <w:rFonts w:ascii="Garamond" w:hAnsi="Garamond"/>
          <w:sz w:val="24"/>
          <w:szCs w:val="24"/>
        </w:rPr>
        <w:t>ou des étoiles</w:t>
      </w:r>
      <w:r w:rsidR="007762A3" w:rsidRPr="00242252">
        <w:rPr>
          <w:rFonts w:ascii="Garamond" w:hAnsi="Garamond"/>
          <w:sz w:val="24"/>
          <w:szCs w:val="24"/>
        </w:rPr>
        <w:t>, parfois ponctuées de</w:t>
      </w:r>
      <w:r w:rsidR="00624FB7" w:rsidRPr="00242252">
        <w:rPr>
          <w:rFonts w:ascii="Garamond" w:hAnsi="Garamond"/>
          <w:sz w:val="24"/>
          <w:szCs w:val="24"/>
        </w:rPr>
        <w:t xml:space="preserve"> citations poétiques ou de maximes.</w:t>
      </w:r>
      <w:r w:rsidR="00982B1C" w:rsidRPr="00242252">
        <w:rPr>
          <w:rFonts w:ascii="Garamond" w:hAnsi="Garamond"/>
          <w:sz w:val="24"/>
          <w:szCs w:val="24"/>
        </w:rPr>
        <w:t xml:space="preserve"> </w:t>
      </w:r>
    </w:p>
    <w:p w14:paraId="6FA27EC4" w14:textId="2A7CBD6F" w:rsidR="00EE0734" w:rsidRPr="00242252" w:rsidRDefault="00EE0734" w:rsidP="00242252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42252">
        <w:rPr>
          <w:rFonts w:ascii="Garamond" w:hAnsi="Garamond"/>
          <w:sz w:val="24"/>
          <w:szCs w:val="24"/>
        </w:rPr>
        <w:tab/>
      </w:r>
      <w:r w:rsidR="00E77164" w:rsidRPr="00242252">
        <w:rPr>
          <w:rFonts w:ascii="Garamond" w:hAnsi="Garamond"/>
          <w:sz w:val="24"/>
          <w:szCs w:val="24"/>
        </w:rPr>
        <w:t>L</w:t>
      </w:r>
      <w:r w:rsidR="00982B1C" w:rsidRPr="00242252">
        <w:rPr>
          <w:rFonts w:ascii="Garamond" w:hAnsi="Garamond"/>
          <w:sz w:val="24"/>
          <w:szCs w:val="24"/>
        </w:rPr>
        <w:t xml:space="preserve">es œuvres </w:t>
      </w:r>
      <w:r w:rsidR="002A30E4" w:rsidRPr="00242252">
        <w:rPr>
          <w:rFonts w:ascii="Garamond" w:hAnsi="Garamond"/>
          <w:sz w:val="24"/>
          <w:szCs w:val="24"/>
        </w:rPr>
        <w:t>de Banksy font</w:t>
      </w:r>
      <w:r w:rsidR="00982B1C" w:rsidRPr="00242252">
        <w:rPr>
          <w:rFonts w:ascii="Garamond" w:hAnsi="Garamond"/>
          <w:sz w:val="24"/>
          <w:szCs w:val="24"/>
        </w:rPr>
        <w:t xml:space="preserve"> passer un message directement politique</w:t>
      </w:r>
      <w:r w:rsidR="002A30E4" w:rsidRPr="00242252">
        <w:rPr>
          <w:rFonts w:ascii="Garamond" w:hAnsi="Garamond"/>
          <w:sz w:val="24"/>
          <w:szCs w:val="24"/>
        </w:rPr>
        <w:t xml:space="preserve"> dénonçant la situation des migrants – message</w:t>
      </w:r>
      <w:r w:rsidR="00547EA7" w:rsidRPr="00242252">
        <w:rPr>
          <w:rFonts w:ascii="Garamond" w:hAnsi="Garamond"/>
          <w:sz w:val="24"/>
          <w:szCs w:val="24"/>
        </w:rPr>
        <w:t xml:space="preserve"> relayé par de nombreux médias jusqu’au </w:t>
      </w:r>
      <w:r w:rsidR="00547EA7" w:rsidRPr="00242252">
        <w:rPr>
          <w:rFonts w:ascii="Garamond" w:hAnsi="Garamond"/>
          <w:i/>
          <w:sz w:val="24"/>
          <w:szCs w:val="24"/>
        </w:rPr>
        <w:t>New York Times</w:t>
      </w:r>
      <w:r w:rsidR="00E77164" w:rsidRPr="00242252">
        <w:rPr>
          <w:rFonts w:ascii="Garamond" w:hAnsi="Garamond"/>
          <w:sz w:val="24"/>
          <w:szCs w:val="24"/>
        </w:rPr>
        <w:t>. E</w:t>
      </w:r>
      <w:r w:rsidR="002A30E4" w:rsidRPr="00242252">
        <w:rPr>
          <w:rFonts w:ascii="Garamond" w:hAnsi="Garamond"/>
          <w:sz w:val="24"/>
          <w:szCs w:val="24"/>
        </w:rPr>
        <w:t xml:space="preserve">lles ont pourtant suscité des réactions particulières. </w:t>
      </w:r>
      <w:r w:rsidR="00990770" w:rsidRPr="00242252">
        <w:rPr>
          <w:rFonts w:ascii="Garamond" w:hAnsi="Garamond"/>
          <w:sz w:val="24"/>
          <w:szCs w:val="24"/>
        </w:rPr>
        <w:t>R</w:t>
      </w:r>
      <w:r w:rsidR="002A30E4" w:rsidRPr="00242252">
        <w:rPr>
          <w:rFonts w:ascii="Garamond" w:hAnsi="Garamond"/>
          <w:sz w:val="24"/>
          <w:szCs w:val="24"/>
        </w:rPr>
        <w:t>apidement mise</w:t>
      </w:r>
      <w:r w:rsidR="002863FB" w:rsidRPr="00242252">
        <w:rPr>
          <w:rFonts w:ascii="Garamond" w:hAnsi="Garamond"/>
          <w:sz w:val="24"/>
          <w:szCs w:val="24"/>
        </w:rPr>
        <w:t>s</w:t>
      </w:r>
      <w:r w:rsidR="002A30E4" w:rsidRPr="00242252">
        <w:rPr>
          <w:rFonts w:ascii="Garamond" w:hAnsi="Garamond"/>
          <w:sz w:val="24"/>
          <w:szCs w:val="24"/>
        </w:rPr>
        <w:t xml:space="preserve"> en valeur, tant par les amateurs d’</w:t>
      </w:r>
      <w:r w:rsidR="00990770" w:rsidRPr="00242252">
        <w:rPr>
          <w:rFonts w:ascii="Garamond" w:hAnsi="Garamond"/>
          <w:sz w:val="24"/>
          <w:szCs w:val="24"/>
        </w:rPr>
        <w:t>art que par les autorités politiques</w:t>
      </w:r>
      <w:r w:rsidR="00E77164" w:rsidRPr="00242252">
        <w:rPr>
          <w:rFonts w:ascii="Garamond" w:hAnsi="Garamond"/>
          <w:sz w:val="24"/>
          <w:szCs w:val="24"/>
        </w:rPr>
        <w:t xml:space="preserve">, elles </w:t>
      </w:r>
      <w:r w:rsidR="00624FB7" w:rsidRPr="00242252">
        <w:rPr>
          <w:rFonts w:ascii="Garamond" w:hAnsi="Garamond"/>
          <w:sz w:val="24"/>
          <w:szCs w:val="24"/>
        </w:rPr>
        <w:t>ont</w:t>
      </w:r>
      <w:r w:rsidR="00990770" w:rsidRPr="00242252">
        <w:rPr>
          <w:rFonts w:ascii="Garamond" w:hAnsi="Garamond"/>
          <w:sz w:val="24"/>
          <w:szCs w:val="24"/>
        </w:rPr>
        <w:t xml:space="preserve"> tout aussi vite</w:t>
      </w:r>
      <w:r w:rsidR="00624FB7" w:rsidRPr="00242252">
        <w:rPr>
          <w:rFonts w:ascii="Garamond" w:hAnsi="Garamond"/>
          <w:sz w:val="24"/>
          <w:szCs w:val="24"/>
        </w:rPr>
        <w:t xml:space="preserve"> été</w:t>
      </w:r>
      <w:r w:rsidR="00990770" w:rsidRPr="00242252">
        <w:rPr>
          <w:rFonts w:ascii="Garamond" w:hAnsi="Garamond"/>
          <w:sz w:val="24"/>
          <w:szCs w:val="24"/>
        </w:rPr>
        <w:t xml:space="preserve"> l’objet de « dégradations »</w:t>
      </w:r>
      <w:r w:rsidR="00E77164" w:rsidRPr="00242252">
        <w:rPr>
          <w:rFonts w:ascii="Garamond" w:hAnsi="Garamond"/>
          <w:sz w:val="24"/>
          <w:szCs w:val="24"/>
        </w:rPr>
        <w:t>. Celles-ci consistaient notamment</w:t>
      </w:r>
      <w:r w:rsidR="00506A62" w:rsidRPr="00242252">
        <w:rPr>
          <w:rFonts w:ascii="Garamond" w:hAnsi="Garamond"/>
          <w:sz w:val="24"/>
          <w:szCs w:val="24"/>
        </w:rPr>
        <w:t xml:space="preserve"> en la su</w:t>
      </w:r>
      <w:r w:rsidR="00E77164" w:rsidRPr="00242252">
        <w:rPr>
          <w:rFonts w:ascii="Garamond" w:hAnsi="Garamond"/>
          <w:sz w:val="24"/>
          <w:szCs w:val="24"/>
        </w:rPr>
        <w:t>rimpression</w:t>
      </w:r>
      <w:r w:rsidR="007762A3" w:rsidRPr="00242252">
        <w:rPr>
          <w:rFonts w:ascii="Garamond" w:hAnsi="Garamond"/>
          <w:sz w:val="24"/>
          <w:szCs w:val="24"/>
        </w:rPr>
        <w:t xml:space="preserve"> d’images</w:t>
      </w:r>
      <w:r w:rsidR="00E77164" w:rsidRPr="00242252">
        <w:rPr>
          <w:rFonts w:ascii="Garamond" w:hAnsi="Garamond"/>
          <w:sz w:val="24"/>
          <w:szCs w:val="24"/>
        </w:rPr>
        <w:t xml:space="preserve"> ou de </w:t>
      </w:r>
      <w:r w:rsidR="00D85D5D" w:rsidRPr="00242252">
        <w:rPr>
          <w:rFonts w:ascii="Garamond" w:hAnsi="Garamond"/>
          <w:sz w:val="24"/>
          <w:szCs w:val="24"/>
        </w:rPr>
        <w:t>slogans divers.</w:t>
      </w:r>
      <w:r w:rsidR="00E77164" w:rsidRPr="00242252">
        <w:rPr>
          <w:rFonts w:ascii="Garamond" w:hAnsi="Garamond"/>
          <w:sz w:val="24"/>
          <w:szCs w:val="24"/>
        </w:rPr>
        <w:t xml:space="preserve"> Pour pallier à ce </w:t>
      </w:r>
      <w:r w:rsidR="00685163" w:rsidRPr="00242252">
        <w:rPr>
          <w:rFonts w:ascii="Garamond" w:hAnsi="Garamond"/>
          <w:sz w:val="24"/>
          <w:szCs w:val="24"/>
        </w:rPr>
        <w:t>qui fut</w:t>
      </w:r>
      <w:r w:rsidR="00E77164" w:rsidRPr="00242252">
        <w:rPr>
          <w:rFonts w:ascii="Garamond" w:hAnsi="Garamond"/>
          <w:sz w:val="24"/>
          <w:szCs w:val="24"/>
        </w:rPr>
        <w:t xml:space="preserve"> présenté comme du vandalisme, la mairie de Calais fit </w:t>
      </w:r>
      <w:r w:rsidR="00685163" w:rsidRPr="00242252">
        <w:rPr>
          <w:rFonts w:ascii="Garamond" w:hAnsi="Garamond"/>
          <w:sz w:val="24"/>
          <w:szCs w:val="24"/>
        </w:rPr>
        <w:t>mettre les œuvres</w:t>
      </w:r>
      <w:r w:rsidR="00B437EF" w:rsidRPr="00242252">
        <w:rPr>
          <w:rFonts w:ascii="Garamond" w:hAnsi="Garamond"/>
          <w:sz w:val="24"/>
          <w:szCs w:val="24"/>
        </w:rPr>
        <w:t xml:space="preserve"> sous plaques de </w:t>
      </w:r>
      <w:r w:rsidR="002863FB" w:rsidRPr="00242252">
        <w:rPr>
          <w:rFonts w:ascii="Garamond" w:hAnsi="Garamond"/>
          <w:sz w:val="24"/>
          <w:szCs w:val="24"/>
        </w:rPr>
        <w:t>plexiglas</w:t>
      </w:r>
      <w:r w:rsidR="00E77164" w:rsidRPr="00242252">
        <w:rPr>
          <w:rFonts w:ascii="Garamond" w:hAnsi="Garamond"/>
          <w:sz w:val="24"/>
          <w:szCs w:val="24"/>
        </w:rPr>
        <w:t xml:space="preserve"> afin, comme l’explique le communiqué, « de les sanctuariser pour que tous puissent en profiter ». </w:t>
      </w:r>
      <w:r w:rsidR="00685163" w:rsidRPr="00242252">
        <w:rPr>
          <w:rFonts w:ascii="Garamond" w:hAnsi="Garamond"/>
          <w:sz w:val="24"/>
          <w:szCs w:val="24"/>
        </w:rPr>
        <w:t>Avant leur</w:t>
      </w:r>
      <w:r w:rsidR="00B8443B" w:rsidRPr="00242252">
        <w:rPr>
          <w:rFonts w:ascii="Garamond" w:hAnsi="Garamond"/>
          <w:sz w:val="24"/>
          <w:szCs w:val="24"/>
        </w:rPr>
        <w:t xml:space="preserve"> nettoyage, on pouvait</w:t>
      </w:r>
      <w:r w:rsidR="007762A3" w:rsidRPr="00242252">
        <w:rPr>
          <w:rFonts w:ascii="Garamond" w:hAnsi="Garamond"/>
          <w:sz w:val="24"/>
          <w:szCs w:val="24"/>
        </w:rPr>
        <w:t xml:space="preserve"> lire</w:t>
      </w:r>
      <w:r w:rsidR="00B8443B" w:rsidRPr="00242252">
        <w:rPr>
          <w:rFonts w:ascii="Garamond" w:hAnsi="Garamond"/>
          <w:sz w:val="24"/>
          <w:szCs w:val="24"/>
        </w:rPr>
        <w:t xml:space="preserve"> </w:t>
      </w:r>
      <w:r w:rsidR="00B8443B" w:rsidRPr="00242252">
        <w:rPr>
          <w:rFonts w:ascii="Garamond" w:hAnsi="Garamond"/>
          <w:i/>
          <w:sz w:val="24"/>
          <w:szCs w:val="24"/>
        </w:rPr>
        <w:t>sur</w:t>
      </w:r>
      <w:r w:rsidR="00B8443B" w:rsidRPr="00242252">
        <w:rPr>
          <w:rFonts w:ascii="Garamond" w:hAnsi="Garamond"/>
          <w:sz w:val="24"/>
          <w:szCs w:val="24"/>
        </w:rPr>
        <w:t xml:space="preserve"> l’</w:t>
      </w:r>
      <w:r w:rsidR="00685163" w:rsidRPr="00242252">
        <w:rPr>
          <w:rFonts w:ascii="Garamond" w:hAnsi="Garamond"/>
          <w:sz w:val="24"/>
          <w:szCs w:val="24"/>
        </w:rPr>
        <w:t>une d’elles</w:t>
      </w:r>
      <w:r w:rsidR="007762A3" w:rsidRPr="00242252">
        <w:rPr>
          <w:rFonts w:ascii="Garamond" w:hAnsi="Garamond"/>
          <w:sz w:val="24"/>
          <w:szCs w:val="24"/>
        </w:rPr>
        <w:t> :</w:t>
      </w:r>
      <w:r w:rsidR="005F2D25" w:rsidRPr="00242252">
        <w:rPr>
          <w:rFonts w:ascii="Garamond" w:hAnsi="Garamond"/>
          <w:sz w:val="24"/>
          <w:szCs w:val="24"/>
        </w:rPr>
        <w:t xml:space="preserve"> </w:t>
      </w:r>
      <w:r w:rsidR="00990770" w:rsidRPr="00242252">
        <w:rPr>
          <w:rFonts w:ascii="Garamond" w:hAnsi="Garamond"/>
          <w:sz w:val="24"/>
          <w:szCs w:val="24"/>
        </w:rPr>
        <w:t>« Les autorités</w:t>
      </w:r>
      <w:r w:rsidR="00506A62" w:rsidRPr="00242252">
        <w:rPr>
          <w:rFonts w:ascii="Garamond" w:hAnsi="Garamond"/>
          <w:sz w:val="24"/>
          <w:szCs w:val="24"/>
        </w:rPr>
        <w:t xml:space="preserve"> se préoccupent plus</w:t>
      </w:r>
      <w:r w:rsidR="00990770" w:rsidRPr="00242252">
        <w:rPr>
          <w:rFonts w:ascii="Garamond" w:hAnsi="Garamond"/>
          <w:sz w:val="24"/>
          <w:szCs w:val="24"/>
        </w:rPr>
        <w:t xml:space="preserve"> </w:t>
      </w:r>
      <w:r w:rsidR="00506A62" w:rsidRPr="00242252">
        <w:rPr>
          <w:rFonts w:ascii="Garamond" w:hAnsi="Garamond"/>
          <w:sz w:val="24"/>
          <w:szCs w:val="24"/>
        </w:rPr>
        <w:t>des œuvres de Banksy que des</w:t>
      </w:r>
      <w:r w:rsidR="00990770" w:rsidRPr="00242252">
        <w:rPr>
          <w:rFonts w:ascii="Garamond" w:hAnsi="Garamond"/>
          <w:sz w:val="24"/>
          <w:szCs w:val="24"/>
        </w:rPr>
        <w:t xml:space="preserve"> migrants »</w:t>
      </w:r>
      <w:r w:rsidR="00506A62" w:rsidRPr="00242252">
        <w:rPr>
          <w:rFonts w:ascii="Garamond" w:hAnsi="Garamond"/>
          <w:sz w:val="24"/>
          <w:szCs w:val="24"/>
        </w:rPr>
        <w:t>.</w:t>
      </w:r>
      <w:r w:rsidR="002A30E4" w:rsidRPr="00242252">
        <w:rPr>
          <w:rFonts w:ascii="Garamond" w:hAnsi="Garamond"/>
          <w:sz w:val="24"/>
          <w:szCs w:val="24"/>
        </w:rPr>
        <w:t xml:space="preserve"> </w:t>
      </w:r>
      <w:r w:rsidR="00B8443B" w:rsidRPr="00242252">
        <w:rPr>
          <w:rFonts w:ascii="Garamond" w:hAnsi="Garamond"/>
          <w:sz w:val="24"/>
          <w:szCs w:val="24"/>
        </w:rPr>
        <w:t>À l’inverse, l</w:t>
      </w:r>
      <w:r w:rsidR="00506A62" w:rsidRPr="00242252">
        <w:rPr>
          <w:rFonts w:ascii="Garamond" w:hAnsi="Garamond"/>
          <w:sz w:val="24"/>
          <w:szCs w:val="24"/>
        </w:rPr>
        <w:t xml:space="preserve">es œuvres d’anonymes </w:t>
      </w:r>
      <w:r w:rsidRPr="00242252">
        <w:rPr>
          <w:rFonts w:ascii="Garamond" w:hAnsi="Garamond"/>
          <w:sz w:val="24"/>
          <w:szCs w:val="24"/>
        </w:rPr>
        <w:t>n</w:t>
      </w:r>
      <w:r w:rsidR="00685163" w:rsidRPr="00242252">
        <w:rPr>
          <w:rFonts w:ascii="Garamond" w:hAnsi="Garamond"/>
          <w:sz w:val="24"/>
          <w:szCs w:val="24"/>
        </w:rPr>
        <w:t>e comportent apparemment aucun</w:t>
      </w:r>
      <w:r w:rsidRPr="00242252">
        <w:rPr>
          <w:rFonts w:ascii="Garamond" w:hAnsi="Garamond"/>
          <w:sz w:val="24"/>
          <w:szCs w:val="24"/>
        </w:rPr>
        <w:t xml:space="preserve"> message politique</w:t>
      </w:r>
      <w:r w:rsidR="00B8443B" w:rsidRPr="00242252">
        <w:rPr>
          <w:rFonts w:ascii="Garamond" w:hAnsi="Garamond"/>
          <w:sz w:val="24"/>
          <w:szCs w:val="24"/>
        </w:rPr>
        <w:t>. Elles se bornent le plus souvent à</w:t>
      </w:r>
      <w:r w:rsidRPr="00242252">
        <w:rPr>
          <w:rFonts w:ascii="Garamond" w:hAnsi="Garamond"/>
          <w:sz w:val="24"/>
          <w:szCs w:val="24"/>
        </w:rPr>
        <w:t xml:space="preserve"> représenter des symboles « rassembleurs »</w:t>
      </w:r>
      <w:r w:rsidR="00B8443B" w:rsidRPr="00242252">
        <w:rPr>
          <w:rFonts w:ascii="Garamond" w:hAnsi="Garamond"/>
          <w:sz w:val="24"/>
          <w:szCs w:val="24"/>
        </w:rPr>
        <w:t>. Pourtant,</w:t>
      </w:r>
      <w:r w:rsidRPr="00242252">
        <w:rPr>
          <w:rFonts w:ascii="Garamond" w:hAnsi="Garamond"/>
          <w:sz w:val="24"/>
          <w:szCs w:val="24"/>
        </w:rPr>
        <w:t xml:space="preserve"> elles sont systématiquement effacées des murs de la ville ou détruites lorsqu’elles sont réalisées, par exemple, sur des panneaux de bois</w:t>
      </w:r>
      <w:r w:rsidR="00012975" w:rsidRPr="00242252">
        <w:rPr>
          <w:rFonts w:ascii="Garamond" w:hAnsi="Garamond"/>
          <w:sz w:val="24"/>
          <w:szCs w:val="24"/>
        </w:rPr>
        <w:t xml:space="preserve"> ou de carton</w:t>
      </w:r>
      <w:r w:rsidRPr="00242252">
        <w:rPr>
          <w:rFonts w:ascii="Garamond" w:hAnsi="Garamond"/>
          <w:sz w:val="24"/>
          <w:szCs w:val="24"/>
        </w:rPr>
        <w:t xml:space="preserve">.   </w:t>
      </w:r>
    </w:p>
    <w:p w14:paraId="47E621CF" w14:textId="3AD9FA92" w:rsidR="007762A3" w:rsidRPr="00242252" w:rsidRDefault="00EE0734" w:rsidP="00242252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42252">
        <w:rPr>
          <w:rFonts w:ascii="Garamond" w:hAnsi="Garamond"/>
          <w:sz w:val="24"/>
          <w:szCs w:val="24"/>
        </w:rPr>
        <w:tab/>
        <w:t xml:space="preserve"> </w:t>
      </w:r>
      <w:r w:rsidR="00B8443B" w:rsidRPr="00242252">
        <w:rPr>
          <w:rFonts w:ascii="Garamond" w:hAnsi="Garamond"/>
          <w:sz w:val="24"/>
          <w:szCs w:val="24"/>
        </w:rPr>
        <w:t>On pourrait facilement</w:t>
      </w:r>
      <w:r w:rsidR="005F2D25" w:rsidRPr="00242252">
        <w:rPr>
          <w:rFonts w:ascii="Garamond" w:hAnsi="Garamond"/>
          <w:sz w:val="24"/>
          <w:szCs w:val="24"/>
        </w:rPr>
        <w:t xml:space="preserve"> </w:t>
      </w:r>
      <w:r w:rsidR="00A951D1" w:rsidRPr="00242252">
        <w:rPr>
          <w:rFonts w:ascii="Garamond" w:hAnsi="Garamond"/>
          <w:sz w:val="24"/>
          <w:szCs w:val="24"/>
        </w:rPr>
        <w:t xml:space="preserve">expliquer ce paradoxe </w:t>
      </w:r>
      <w:r w:rsidR="005F2D25" w:rsidRPr="00242252">
        <w:rPr>
          <w:rFonts w:ascii="Garamond" w:hAnsi="Garamond"/>
          <w:sz w:val="24"/>
          <w:szCs w:val="24"/>
        </w:rPr>
        <w:t>en posant que l’attitude des autorités</w:t>
      </w:r>
      <w:r w:rsidR="00685163" w:rsidRPr="00242252">
        <w:rPr>
          <w:rFonts w:ascii="Garamond" w:hAnsi="Garamond"/>
          <w:sz w:val="24"/>
          <w:szCs w:val="24"/>
        </w:rPr>
        <w:t>, soutenues par des représentants du monde de l’art,</w:t>
      </w:r>
      <w:r w:rsidR="005F2D25" w:rsidRPr="00242252">
        <w:rPr>
          <w:rFonts w:ascii="Garamond" w:hAnsi="Garamond"/>
          <w:sz w:val="24"/>
          <w:szCs w:val="24"/>
        </w:rPr>
        <w:t xml:space="preserve"> est dictée par le souci de préserver les œuvres d’un des artistes les plus en vues sur la scène de l’art contemporain</w:t>
      </w:r>
      <w:r w:rsidR="007B6699" w:rsidRPr="00242252">
        <w:rPr>
          <w:rFonts w:ascii="Garamond" w:hAnsi="Garamond"/>
          <w:sz w:val="24"/>
          <w:szCs w:val="24"/>
        </w:rPr>
        <w:t xml:space="preserve">. Inversement, on </w:t>
      </w:r>
      <w:r w:rsidR="00AB10B9" w:rsidRPr="00242252">
        <w:rPr>
          <w:rFonts w:ascii="Garamond" w:hAnsi="Garamond"/>
          <w:sz w:val="24"/>
          <w:szCs w:val="24"/>
        </w:rPr>
        <w:t xml:space="preserve">pourrait </w:t>
      </w:r>
      <w:r w:rsidR="007B6699" w:rsidRPr="00242252">
        <w:rPr>
          <w:rFonts w:ascii="Garamond" w:hAnsi="Garamond"/>
          <w:sz w:val="24"/>
          <w:szCs w:val="24"/>
        </w:rPr>
        <w:t>explique</w:t>
      </w:r>
      <w:r w:rsidR="00AB10B9" w:rsidRPr="00242252">
        <w:rPr>
          <w:rFonts w:ascii="Garamond" w:hAnsi="Garamond"/>
          <w:sz w:val="24"/>
          <w:szCs w:val="24"/>
        </w:rPr>
        <w:t>r</w:t>
      </w:r>
      <w:r w:rsidR="007B6699" w:rsidRPr="00242252">
        <w:rPr>
          <w:rFonts w:ascii="Garamond" w:hAnsi="Garamond"/>
          <w:sz w:val="24"/>
          <w:szCs w:val="24"/>
        </w:rPr>
        <w:t xml:space="preserve"> l’effacement des œuvres anonymes par leur absence de</w:t>
      </w:r>
      <w:r w:rsidR="0071322D" w:rsidRPr="00242252">
        <w:rPr>
          <w:rFonts w:ascii="Garamond" w:hAnsi="Garamond"/>
          <w:sz w:val="24"/>
          <w:szCs w:val="24"/>
        </w:rPr>
        <w:t xml:space="preserve"> qualité esthétique </w:t>
      </w:r>
      <w:r w:rsidR="007B6699" w:rsidRPr="00242252">
        <w:rPr>
          <w:rFonts w:ascii="Garamond" w:hAnsi="Garamond"/>
          <w:sz w:val="24"/>
          <w:szCs w:val="24"/>
        </w:rPr>
        <w:t xml:space="preserve">intrinsèque. </w:t>
      </w:r>
      <w:r w:rsidR="00F23714" w:rsidRPr="00242252">
        <w:rPr>
          <w:rFonts w:ascii="Garamond" w:hAnsi="Garamond"/>
          <w:sz w:val="24"/>
          <w:szCs w:val="24"/>
        </w:rPr>
        <w:t>Il me semble cependant que ce</w:t>
      </w:r>
      <w:r w:rsidR="00A951D1" w:rsidRPr="00242252">
        <w:rPr>
          <w:rFonts w:ascii="Garamond" w:hAnsi="Garamond"/>
          <w:sz w:val="24"/>
          <w:szCs w:val="24"/>
        </w:rPr>
        <w:t xml:space="preserve"> paradoxe</w:t>
      </w:r>
      <w:r w:rsidR="00F23714" w:rsidRPr="00242252">
        <w:rPr>
          <w:rFonts w:ascii="Garamond" w:hAnsi="Garamond"/>
          <w:sz w:val="24"/>
          <w:szCs w:val="24"/>
        </w:rPr>
        <w:t xml:space="preserve"> met en jeu</w:t>
      </w:r>
      <w:r w:rsidR="00F05099" w:rsidRPr="00242252">
        <w:rPr>
          <w:rFonts w:ascii="Garamond" w:hAnsi="Garamond"/>
          <w:sz w:val="24"/>
          <w:szCs w:val="24"/>
        </w:rPr>
        <w:t xml:space="preserve"> d’</w:t>
      </w:r>
      <w:r w:rsidR="003342A1" w:rsidRPr="00242252">
        <w:rPr>
          <w:rFonts w:ascii="Garamond" w:hAnsi="Garamond"/>
          <w:sz w:val="24"/>
          <w:szCs w:val="24"/>
        </w:rPr>
        <w:t>autres facteurs</w:t>
      </w:r>
      <w:r w:rsidR="00B8443B" w:rsidRPr="00242252">
        <w:rPr>
          <w:rFonts w:ascii="Garamond" w:hAnsi="Garamond"/>
          <w:sz w:val="24"/>
          <w:szCs w:val="24"/>
        </w:rPr>
        <w:t>,</w:t>
      </w:r>
      <w:r w:rsidR="004F6E3E" w:rsidRPr="00242252">
        <w:rPr>
          <w:rFonts w:ascii="Garamond" w:hAnsi="Garamond"/>
          <w:sz w:val="24"/>
          <w:szCs w:val="24"/>
        </w:rPr>
        <w:t xml:space="preserve"> plus fondamentaux</w:t>
      </w:r>
      <w:r w:rsidR="00B8443B" w:rsidRPr="00242252">
        <w:rPr>
          <w:rFonts w:ascii="Garamond" w:hAnsi="Garamond"/>
          <w:sz w:val="24"/>
          <w:szCs w:val="24"/>
        </w:rPr>
        <w:t>,</w:t>
      </w:r>
      <w:r w:rsidR="00F23714" w:rsidRPr="00242252">
        <w:rPr>
          <w:rFonts w:ascii="Garamond" w:hAnsi="Garamond"/>
          <w:sz w:val="24"/>
          <w:szCs w:val="24"/>
        </w:rPr>
        <w:t xml:space="preserve"> qui touchent directement au potentiel politique des œuvres</w:t>
      </w:r>
      <w:r w:rsidR="00F05099" w:rsidRPr="00242252">
        <w:rPr>
          <w:rFonts w:ascii="Garamond" w:hAnsi="Garamond"/>
          <w:sz w:val="24"/>
          <w:szCs w:val="24"/>
        </w:rPr>
        <w:t xml:space="preserve"> : Banksy intervient dans </w:t>
      </w:r>
      <w:r w:rsidR="00F05099" w:rsidRPr="00242252">
        <w:rPr>
          <w:rFonts w:ascii="Garamond" w:hAnsi="Garamond"/>
          <w:i/>
          <w:sz w:val="24"/>
          <w:szCs w:val="24"/>
        </w:rPr>
        <w:t>des lieux qu’il choisit</w:t>
      </w:r>
      <w:r w:rsidR="00F05099" w:rsidRPr="00242252">
        <w:rPr>
          <w:rFonts w:ascii="Garamond" w:hAnsi="Garamond"/>
          <w:sz w:val="24"/>
          <w:szCs w:val="24"/>
        </w:rPr>
        <w:t xml:space="preserve"> </w:t>
      </w:r>
      <w:r w:rsidR="00F05099" w:rsidRPr="00242252">
        <w:rPr>
          <w:rFonts w:ascii="Garamond" w:hAnsi="Garamond"/>
          <w:i/>
          <w:sz w:val="24"/>
          <w:szCs w:val="24"/>
        </w:rPr>
        <w:t xml:space="preserve">pour leur </w:t>
      </w:r>
      <w:r w:rsidR="00624FB7" w:rsidRPr="00242252">
        <w:rPr>
          <w:rFonts w:ascii="Garamond" w:hAnsi="Garamond"/>
          <w:i/>
          <w:sz w:val="24"/>
          <w:szCs w:val="24"/>
        </w:rPr>
        <w:t xml:space="preserve">visibilité et/ou leur </w:t>
      </w:r>
      <w:r w:rsidR="00F05099" w:rsidRPr="00242252">
        <w:rPr>
          <w:rFonts w:ascii="Garamond" w:hAnsi="Garamond"/>
          <w:i/>
          <w:sz w:val="24"/>
          <w:szCs w:val="24"/>
        </w:rPr>
        <w:t>portée symbolique</w:t>
      </w:r>
      <w:r w:rsidR="00F05099" w:rsidRPr="00242252">
        <w:rPr>
          <w:rFonts w:ascii="Garamond" w:hAnsi="Garamond"/>
          <w:sz w:val="24"/>
          <w:szCs w:val="24"/>
        </w:rPr>
        <w:t xml:space="preserve"> alors que les anonymes s’expriment </w:t>
      </w:r>
      <w:r w:rsidR="007669ED" w:rsidRPr="00242252">
        <w:rPr>
          <w:rFonts w:ascii="Garamond" w:hAnsi="Garamond"/>
          <w:sz w:val="24"/>
          <w:szCs w:val="24"/>
        </w:rPr>
        <w:t>dans des</w:t>
      </w:r>
      <w:r w:rsidR="004F6E3E" w:rsidRPr="00242252">
        <w:rPr>
          <w:rFonts w:ascii="Garamond" w:hAnsi="Garamond"/>
          <w:sz w:val="24"/>
          <w:szCs w:val="24"/>
        </w:rPr>
        <w:t xml:space="preserve"> lieux imprévus, </w:t>
      </w:r>
      <w:r w:rsidR="004F6E3E" w:rsidRPr="00242252">
        <w:rPr>
          <w:rFonts w:ascii="Garamond" w:hAnsi="Garamond"/>
          <w:i/>
          <w:sz w:val="24"/>
          <w:szCs w:val="24"/>
        </w:rPr>
        <w:t>en marge</w:t>
      </w:r>
      <w:r w:rsidR="004F6E3E" w:rsidRPr="00242252">
        <w:rPr>
          <w:rFonts w:ascii="Garamond" w:hAnsi="Garamond"/>
          <w:sz w:val="24"/>
          <w:szCs w:val="24"/>
        </w:rPr>
        <w:t>,</w:t>
      </w:r>
      <w:r w:rsidR="007669ED" w:rsidRPr="00242252">
        <w:rPr>
          <w:rFonts w:ascii="Garamond" w:hAnsi="Garamond"/>
          <w:i/>
          <w:sz w:val="24"/>
          <w:szCs w:val="24"/>
        </w:rPr>
        <w:t xml:space="preserve"> </w:t>
      </w:r>
      <w:r w:rsidR="00F05099" w:rsidRPr="00242252">
        <w:rPr>
          <w:rFonts w:ascii="Garamond" w:hAnsi="Garamond"/>
          <w:i/>
          <w:sz w:val="24"/>
          <w:szCs w:val="24"/>
        </w:rPr>
        <w:t>là où on ne les attend pas</w:t>
      </w:r>
      <w:r w:rsidR="007669ED" w:rsidRPr="00242252">
        <w:rPr>
          <w:rFonts w:ascii="Garamond" w:hAnsi="Garamond"/>
          <w:i/>
          <w:sz w:val="24"/>
          <w:szCs w:val="24"/>
        </w:rPr>
        <w:t xml:space="preserve"> </w:t>
      </w:r>
      <w:r w:rsidR="00F05099" w:rsidRPr="00242252">
        <w:rPr>
          <w:rFonts w:ascii="Garamond" w:hAnsi="Garamond"/>
          <w:sz w:val="24"/>
          <w:szCs w:val="24"/>
        </w:rPr>
        <w:t>;</w:t>
      </w:r>
      <w:r w:rsidR="00F23714" w:rsidRPr="00242252">
        <w:rPr>
          <w:rFonts w:ascii="Garamond" w:hAnsi="Garamond"/>
          <w:sz w:val="24"/>
          <w:szCs w:val="24"/>
        </w:rPr>
        <w:t xml:space="preserve"> </w:t>
      </w:r>
      <w:r w:rsidR="003342A1" w:rsidRPr="00242252">
        <w:rPr>
          <w:rFonts w:ascii="Garamond" w:hAnsi="Garamond"/>
          <w:sz w:val="24"/>
          <w:szCs w:val="24"/>
        </w:rPr>
        <w:t>Banksy maîtrise une série de procédés, de co</w:t>
      </w:r>
      <w:r w:rsidR="001D505C" w:rsidRPr="00242252">
        <w:rPr>
          <w:rFonts w:ascii="Garamond" w:hAnsi="Garamond"/>
          <w:sz w:val="24"/>
          <w:szCs w:val="24"/>
        </w:rPr>
        <w:t>des, de référents</w:t>
      </w:r>
      <w:r w:rsidR="00844F3F" w:rsidRPr="00242252">
        <w:rPr>
          <w:rFonts w:ascii="Garamond" w:hAnsi="Garamond"/>
          <w:sz w:val="24"/>
          <w:szCs w:val="24"/>
        </w:rPr>
        <w:t>,</w:t>
      </w:r>
      <w:r w:rsidR="001D505C" w:rsidRPr="00242252">
        <w:rPr>
          <w:rFonts w:ascii="Garamond" w:hAnsi="Garamond"/>
          <w:sz w:val="24"/>
          <w:szCs w:val="24"/>
        </w:rPr>
        <w:t xml:space="preserve"> de sorte que s</w:t>
      </w:r>
      <w:r w:rsidR="003342A1" w:rsidRPr="00242252">
        <w:rPr>
          <w:rFonts w:ascii="Garamond" w:hAnsi="Garamond"/>
          <w:sz w:val="24"/>
          <w:szCs w:val="24"/>
        </w:rPr>
        <w:t>es interventions son</w:t>
      </w:r>
      <w:r w:rsidR="00AB10B9" w:rsidRPr="00242252">
        <w:rPr>
          <w:rFonts w:ascii="Garamond" w:hAnsi="Garamond"/>
          <w:sz w:val="24"/>
          <w:szCs w:val="24"/>
        </w:rPr>
        <w:t>t</w:t>
      </w:r>
      <w:r w:rsidR="003342A1" w:rsidRPr="00242252">
        <w:rPr>
          <w:rFonts w:ascii="Garamond" w:hAnsi="Garamond"/>
          <w:sz w:val="24"/>
          <w:szCs w:val="24"/>
        </w:rPr>
        <w:t xml:space="preserve"> </w:t>
      </w:r>
      <w:r w:rsidR="00AB10B9" w:rsidRPr="00242252">
        <w:rPr>
          <w:rFonts w:ascii="Garamond" w:hAnsi="Garamond"/>
          <w:sz w:val="24"/>
          <w:szCs w:val="24"/>
        </w:rPr>
        <w:t xml:space="preserve">immédiatement </w:t>
      </w:r>
      <w:r w:rsidR="003342A1" w:rsidRPr="00242252">
        <w:rPr>
          <w:rFonts w:ascii="Garamond" w:hAnsi="Garamond"/>
          <w:i/>
          <w:sz w:val="24"/>
          <w:szCs w:val="24"/>
        </w:rPr>
        <w:t>perçues comme des œuvres d’art</w:t>
      </w:r>
      <w:r w:rsidR="003342A1" w:rsidRPr="00242252">
        <w:rPr>
          <w:rFonts w:ascii="Garamond" w:hAnsi="Garamond"/>
          <w:sz w:val="24"/>
          <w:szCs w:val="24"/>
        </w:rPr>
        <w:t xml:space="preserve"> alors que les anonymes</w:t>
      </w:r>
      <w:r w:rsidR="00AB10B9" w:rsidRPr="00242252">
        <w:rPr>
          <w:rFonts w:ascii="Garamond" w:hAnsi="Garamond"/>
          <w:sz w:val="24"/>
          <w:szCs w:val="24"/>
        </w:rPr>
        <w:t xml:space="preserve"> produisent des </w:t>
      </w:r>
      <w:r w:rsidR="007B6699" w:rsidRPr="00242252">
        <w:rPr>
          <w:rFonts w:ascii="Garamond" w:hAnsi="Garamond"/>
          <w:sz w:val="24"/>
          <w:szCs w:val="24"/>
        </w:rPr>
        <w:t>images</w:t>
      </w:r>
      <w:r w:rsidR="00AB10B9" w:rsidRPr="00242252">
        <w:rPr>
          <w:rFonts w:ascii="Garamond" w:hAnsi="Garamond"/>
          <w:sz w:val="24"/>
          <w:szCs w:val="24"/>
        </w:rPr>
        <w:t xml:space="preserve"> </w:t>
      </w:r>
      <w:r w:rsidR="00054D8D" w:rsidRPr="00242252">
        <w:rPr>
          <w:rFonts w:ascii="Garamond" w:hAnsi="Garamond"/>
          <w:sz w:val="24"/>
          <w:szCs w:val="24"/>
        </w:rPr>
        <w:t>« </w:t>
      </w:r>
      <w:r w:rsidR="001D505C" w:rsidRPr="00242252">
        <w:rPr>
          <w:rFonts w:ascii="Garamond" w:hAnsi="Garamond"/>
          <w:sz w:val="24"/>
          <w:szCs w:val="24"/>
        </w:rPr>
        <w:t>simples</w:t>
      </w:r>
      <w:r w:rsidR="00054D8D" w:rsidRPr="00242252">
        <w:rPr>
          <w:rFonts w:ascii="Garamond" w:hAnsi="Garamond"/>
          <w:sz w:val="24"/>
          <w:szCs w:val="24"/>
        </w:rPr>
        <w:t> »</w:t>
      </w:r>
      <w:r w:rsidR="001D505C" w:rsidRPr="00242252">
        <w:rPr>
          <w:rFonts w:ascii="Garamond" w:hAnsi="Garamond"/>
          <w:sz w:val="24"/>
          <w:szCs w:val="24"/>
        </w:rPr>
        <w:t xml:space="preserve"> </w:t>
      </w:r>
      <w:r w:rsidR="001D505C" w:rsidRPr="00242252">
        <w:rPr>
          <w:rFonts w:ascii="Garamond" w:hAnsi="Garamond"/>
          <w:i/>
          <w:sz w:val="24"/>
          <w:szCs w:val="24"/>
        </w:rPr>
        <w:t>qui en appellent d’autres</w:t>
      </w:r>
      <w:r w:rsidR="003342A1" w:rsidRPr="00242252">
        <w:rPr>
          <w:rFonts w:ascii="Garamond" w:hAnsi="Garamond"/>
          <w:sz w:val="24"/>
          <w:szCs w:val="24"/>
        </w:rPr>
        <w:t xml:space="preserve"> ; </w:t>
      </w:r>
      <w:r w:rsidR="004848E9" w:rsidRPr="00242252">
        <w:rPr>
          <w:rFonts w:ascii="Garamond" w:hAnsi="Garamond"/>
          <w:sz w:val="24"/>
          <w:szCs w:val="24"/>
        </w:rPr>
        <w:t>Banksy</w:t>
      </w:r>
      <w:r w:rsidR="004848E9" w:rsidRPr="00242252">
        <w:rPr>
          <w:rFonts w:ascii="Garamond" w:hAnsi="Garamond"/>
          <w:i/>
          <w:sz w:val="24"/>
          <w:szCs w:val="24"/>
        </w:rPr>
        <w:t xml:space="preserve"> adresse</w:t>
      </w:r>
      <w:r w:rsidR="00A91895" w:rsidRPr="00242252">
        <w:rPr>
          <w:rFonts w:ascii="Garamond" w:hAnsi="Garamond"/>
          <w:sz w:val="24"/>
          <w:szCs w:val="24"/>
        </w:rPr>
        <w:t xml:space="preserve"> </w:t>
      </w:r>
      <w:r w:rsidR="004848E9" w:rsidRPr="00242252">
        <w:rPr>
          <w:rFonts w:ascii="Garamond" w:hAnsi="Garamond"/>
          <w:i/>
          <w:sz w:val="24"/>
          <w:szCs w:val="24"/>
        </w:rPr>
        <w:t>un</w:t>
      </w:r>
      <w:r w:rsidR="004848E9" w:rsidRPr="00242252">
        <w:rPr>
          <w:rFonts w:ascii="Garamond" w:hAnsi="Garamond"/>
          <w:sz w:val="24"/>
          <w:szCs w:val="24"/>
        </w:rPr>
        <w:t xml:space="preserve"> </w:t>
      </w:r>
      <w:r w:rsidR="00A91895" w:rsidRPr="00242252">
        <w:rPr>
          <w:rFonts w:ascii="Garamond" w:hAnsi="Garamond"/>
          <w:i/>
          <w:sz w:val="24"/>
          <w:szCs w:val="24"/>
        </w:rPr>
        <w:t>message</w:t>
      </w:r>
      <w:r w:rsidR="00A91895" w:rsidRPr="00242252">
        <w:rPr>
          <w:rFonts w:ascii="Garamond" w:hAnsi="Garamond"/>
          <w:sz w:val="24"/>
          <w:szCs w:val="24"/>
        </w:rPr>
        <w:t xml:space="preserve"> </w:t>
      </w:r>
      <w:r w:rsidR="00054D8D" w:rsidRPr="00242252">
        <w:rPr>
          <w:rFonts w:ascii="Garamond" w:hAnsi="Garamond"/>
          <w:i/>
          <w:sz w:val="24"/>
          <w:szCs w:val="24"/>
        </w:rPr>
        <w:t xml:space="preserve">qui </w:t>
      </w:r>
      <w:r w:rsidR="00E32A27" w:rsidRPr="00242252">
        <w:rPr>
          <w:rFonts w:ascii="Garamond" w:hAnsi="Garamond"/>
          <w:i/>
          <w:sz w:val="24"/>
          <w:szCs w:val="24"/>
        </w:rPr>
        <w:t xml:space="preserve">ne remet pas en question l’existence </w:t>
      </w:r>
      <w:r w:rsidR="001D505C" w:rsidRPr="00242252">
        <w:rPr>
          <w:rFonts w:ascii="Garamond" w:hAnsi="Garamond"/>
          <w:i/>
          <w:sz w:val="24"/>
          <w:szCs w:val="24"/>
        </w:rPr>
        <w:t xml:space="preserve">et la forme </w:t>
      </w:r>
      <w:r w:rsidR="00E32A27" w:rsidRPr="00242252">
        <w:rPr>
          <w:rFonts w:ascii="Garamond" w:hAnsi="Garamond"/>
          <w:i/>
          <w:sz w:val="24"/>
          <w:szCs w:val="24"/>
        </w:rPr>
        <w:t>d</w:t>
      </w:r>
      <w:r w:rsidR="00A91895" w:rsidRPr="00242252">
        <w:rPr>
          <w:rFonts w:ascii="Garamond" w:hAnsi="Garamond"/>
          <w:i/>
          <w:sz w:val="24"/>
          <w:szCs w:val="24"/>
        </w:rPr>
        <w:t>u système qu’</w:t>
      </w:r>
      <w:r w:rsidR="007762A3" w:rsidRPr="00242252">
        <w:rPr>
          <w:rFonts w:ascii="Garamond" w:hAnsi="Garamond"/>
          <w:i/>
          <w:sz w:val="24"/>
          <w:szCs w:val="24"/>
        </w:rPr>
        <w:t>il dénonce</w:t>
      </w:r>
      <w:r w:rsidR="00A91895" w:rsidRPr="00242252">
        <w:rPr>
          <w:rFonts w:ascii="Garamond" w:hAnsi="Garamond"/>
          <w:sz w:val="24"/>
          <w:szCs w:val="24"/>
        </w:rPr>
        <w:t xml:space="preserve"> </w:t>
      </w:r>
      <w:r w:rsidR="007669ED" w:rsidRPr="00242252">
        <w:rPr>
          <w:rFonts w:ascii="Garamond" w:hAnsi="Garamond"/>
          <w:sz w:val="24"/>
          <w:szCs w:val="24"/>
        </w:rPr>
        <w:t>–</w:t>
      </w:r>
      <w:r w:rsidR="007762A3" w:rsidRPr="00242252">
        <w:rPr>
          <w:rFonts w:ascii="Garamond" w:hAnsi="Garamond"/>
          <w:sz w:val="24"/>
          <w:szCs w:val="24"/>
        </w:rPr>
        <w:t xml:space="preserve"> comme en témoigne, outre</w:t>
      </w:r>
      <w:r w:rsidR="00A91895" w:rsidRPr="00242252">
        <w:rPr>
          <w:rFonts w:ascii="Garamond" w:hAnsi="Garamond"/>
          <w:sz w:val="24"/>
          <w:szCs w:val="24"/>
        </w:rPr>
        <w:t xml:space="preserve"> la figure de Steve Jobs en migrant, une nouvelle</w:t>
      </w:r>
      <w:r w:rsidR="00DD03F6" w:rsidRPr="00242252">
        <w:rPr>
          <w:rFonts w:ascii="Garamond" w:hAnsi="Garamond"/>
          <w:sz w:val="24"/>
          <w:szCs w:val="24"/>
        </w:rPr>
        <w:t xml:space="preserve"> œuvre</w:t>
      </w:r>
      <w:r w:rsidR="00A91895" w:rsidRPr="00242252">
        <w:rPr>
          <w:rFonts w:ascii="Garamond" w:hAnsi="Garamond"/>
          <w:sz w:val="24"/>
          <w:szCs w:val="24"/>
        </w:rPr>
        <w:t xml:space="preserve">, cette fois réalisée </w:t>
      </w:r>
      <w:r w:rsidR="007669ED" w:rsidRPr="00242252">
        <w:rPr>
          <w:rFonts w:ascii="Garamond" w:hAnsi="Garamond"/>
          <w:sz w:val="24"/>
          <w:szCs w:val="24"/>
        </w:rPr>
        <w:t xml:space="preserve">en face de l’ambassade de </w:t>
      </w:r>
      <w:r w:rsidR="007669ED" w:rsidRPr="00242252">
        <w:rPr>
          <w:rFonts w:ascii="Garamond" w:hAnsi="Garamond"/>
          <w:sz w:val="24"/>
          <w:szCs w:val="24"/>
        </w:rPr>
        <w:lastRenderedPageBreak/>
        <w:t xml:space="preserve">France </w:t>
      </w:r>
      <w:r w:rsidR="00A91895" w:rsidRPr="00242252">
        <w:rPr>
          <w:rFonts w:ascii="Garamond" w:hAnsi="Garamond"/>
          <w:sz w:val="24"/>
          <w:szCs w:val="24"/>
        </w:rPr>
        <w:t>à Londres – alors que les</w:t>
      </w:r>
      <w:r w:rsidR="007B6699" w:rsidRPr="00242252">
        <w:rPr>
          <w:rFonts w:ascii="Garamond" w:hAnsi="Garamond"/>
          <w:sz w:val="24"/>
          <w:szCs w:val="24"/>
        </w:rPr>
        <w:t xml:space="preserve"> œuvres des</w:t>
      </w:r>
      <w:r w:rsidR="00A91895" w:rsidRPr="00242252">
        <w:rPr>
          <w:rFonts w:ascii="Garamond" w:hAnsi="Garamond"/>
          <w:sz w:val="24"/>
          <w:szCs w:val="24"/>
        </w:rPr>
        <w:t xml:space="preserve"> anony</w:t>
      </w:r>
      <w:r w:rsidR="004F6E3E" w:rsidRPr="00242252">
        <w:rPr>
          <w:rFonts w:ascii="Garamond" w:hAnsi="Garamond"/>
          <w:sz w:val="24"/>
          <w:szCs w:val="24"/>
        </w:rPr>
        <w:t>mes</w:t>
      </w:r>
      <w:r w:rsidR="00A91895" w:rsidRPr="00242252">
        <w:rPr>
          <w:rFonts w:ascii="Garamond" w:hAnsi="Garamond"/>
          <w:sz w:val="24"/>
          <w:szCs w:val="24"/>
        </w:rPr>
        <w:t xml:space="preserve"> </w:t>
      </w:r>
      <w:r w:rsidR="00242252">
        <w:rPr>
          <w:rFonts w:ascii="Garamond" w:hAnsi="Garamond"/>
          <w:i/>
          <w:sz w:val="24"/>
          <w:szCs w:val="24"/>
        </w:rPr>
        <w:t>tendent</w:t>
      </w:r>
      <w:r w:rsidR="001D505C" w:rsidRPr="00242252">
        <w:rPr>
          <w:rFonts w:ascii="Garamond" w:hAnsi="Garamond"/>
          <w:i/>
          <w:sz w:val="24"/>
          <w:szCs w:val="24"/>
        </w:rPr>
        <w:t xml:space="preserve"> à </w:t>
      </w:r>
      <w:r w:rsidR="00054D8D" w:rsidRPr="00242252">
        <w:rPr>
          <w:rFonts w:ascii="Garamond" w:hAnsi="Garamond"/>
          <w:i/>
          <w:sz w:val="24"/>
          <w:szCs w:val="24"/>
        </w:rPr>
        <w:t xml:space="preserve">ouvrir et </w:t>
      </w:r>
      <w:r w:rsidR="001D505C" w:rsidRPr="00242252">
        <w:rPr>
          <w:rFonts w:ascii="Garamond" w:hAnsi="Garamond"/>
          <w:i/>
          <w:sz w:val="24"/>
          <w:szCs w:val="24"/>
        </w:rPr>
        <w:t>faire exister un autre lieu de vie</w:t>
      </w:r>
      <w:r w:rsidR="004848E9" w:rsidRPr="00242252">
        <w:rPr>
          <w:rFonts w:ascii="Garamond" w:hAnsi="Garamond"/>
          <w:sz w:val="24"/>
          <w:szCs w:val="24"/>
        </w:rPr>
        <w:t>.</w:t>
      </w:r>
    </w:p>
    <w:p w14:paraId="62ABDEBC" w14:textId="77777777" w:rsidR="004F6E3E" w:rsidRPr="00242252" w:rsidRDefault="001B289F" w:rsidP="00242252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42252">
        <w:rPr>
          <w:rFonts w:ascii="Garamond" w:hAnsi="Garamond"/>
          <w:sz w:val="24"/>
          <w:szCs w:val="24"/>
        </w:rPr>
        <w:tab/>
        <w:t>En somme, j’interro</w:t>
      </w:r>
      <w:r w:rsidR="001D505C" w:rsidRPr="00242252">
        <w:rPr>
          <w:rFonts w:ascii="Garamond" w:hAnsi="Garamond"/>
          <w:sz w:val="24"/>
          <w:szCs w:val="24"/>
        </w:rPr>
        <w:t>gerai et confronterai le potentiel politique de ces deux types d’</w:t>
      </w:r>
      <w:r w:rsidRPr="00242252">
        <w:rPr>
          <w:rFonts w:ascii="Garamond" w:hAnsi="Garamond"/>
          <w:sz w:val="24"/>
          <w:szCs w:val="24"/>
        </w:rPr>
        <w:t>images dans l’espace urbain</w:t>
      </w:r>
      <w:r w:rsidR="00DD03F6" w:rsidRPr="00242252">
        <w:rPr>
          <w:rFonts w:ascii="Garamond" w:hAnsi="Garamond"/>
          <w:sz w:val="24"/>
          <w:szCs w:val="24"/>
        </w:rPr>
        <w:t xml:space="preserve"> en partant</w:t>
      </w:r>
      <w:r w:rsidR="004848E9" w:rsidRPr="00242252">
        <w:rPr>
          <w:rFonts w:ascii="Garamond" w:hAnsi="Garamond"/>
          <w:sz w:val="24"/>
          <w:szCs w:val="24"/>
        </w:rPr>
        <w:t xml:space="preserve"> de</w:t>
      </w:r>
      <w:r w:rsidRPr="00242252">
        <w:rPr>
          <w:rFonts w:ascii="Garamond" w:hAnsi="Garamond"/>
          <w:sz w:val="24"/>
          <w:szCs w:val="24"/>
        </w:rPr>
        <w:t xml:space="preserve"> la relation interactive</w:t>
      </w:r>
      <w:r w:rsidR="001D505C" w:rsidRPr="00242252">
        <w:rPr>
          <w:rFonts w:ascii="Garamond" w:hAnsi="Garamond"/>
          <w:sz w:val="24"/>
          <w:szCs w:val="24"/>
        </w:rPr>
        <w:t xml:space="preserve"> qu’elles impliquent</w:t>
      </w:r>
      <w:r w:rsidRPr="00242252">
        <w:rPr>
          <w:rFonts w:ascii="Garamond" w:hAnsi="Garamond"/>
          <w:sz w:val="24"/>
          <w:szCs w:val="24"/>
        </w:rPr>
        <w:t xml:space="preserve"> entre</w:t>
      </w:r>
      <w:r w:rsidR="004F6E3E" w:rsidRPr="00242252">
        <w:rPr>
          <w:rFonts w:ascii="Garamond" w:hAnsi="Garamond"/>
          <w:sz w:val="24"/>
          <w:szCs w:val="24"/>
        </w:rPr>
        <w:t xml:space="preserve"> trois facteurs</w:t>
      </w:r>
      <w:r w:rsidRPr="00242252">
        <w:rPr>
          <w:rFonts w:ascii="Garamond" w:hAnsi="Garamond"/>
          <w:sz w:val="24"/>
          <w:szCs w:val="24"/>
        </w:rPr>
        <w:t> :</w:t>
      </w:r>
      <w:r w:rsidR="004F6E3E" w:rsidRPr="00242252">
        <w:rPr>
          <w:rFonts w:ascii="Garamond" w:hAnsi="Garamond"/>
          <w:sz w:val="24"/>
          <w:szCs w:val="24"/>
        </w:rPr>
        <w:t xml:space="preserve"> </w:t>
      </w:r>
      <w:r w:rsidRPr="00242252">
        <w:rPr>
          <w:rFonts w:ascii="Garamond" w:hAnsi="Garamond"/>
          <w:sz w:val="24"/>
          <w:szCs w:val="24"/>
        </w:rPr>
        <w:t xml:space="preserve">le </w:t>
      </w:r>
      <w:r w:rsidR="004F6E3E" w:rsidRPr="00242252">
        <w:rPr>
          <w:rFonts w:ascii="Garamond" w:hAnsi="Garamond"/>
          <w:sz w:val="24"/>
          <w:szCs w:val="24"/>
        </w:rPr>
        <w:t>site d’insc</w:t>
      </w:r>
      <w:r w:rsidRPr="00242252">
        <w:rPr>
          <w:rFonts w:ascii="Garamond" w:hAnsi="Garamond"/>
          <w:sz w:val="24"/>
          <w:szCs w:val="24"/>
        </w:rPr>
        <w:t>ription, le mode de réalisation et la performativité des œuvres</w:t>
      </w:r>
      <w:r w:rsidR="009D02CC" w:rsidRPr="00242252">
        <w:rPr>
          <w:rFonts w:ascii="Garamond" w:hAnsi="Garamond"/>
          <w:sz w:val="24"/>
          <w:szCs w:val="24"/>
        </w:rPr>
        <w:t xml:space="preserve">. </w:t>
      </w:r>
      <w:r w:rsidR="00054D8D" w:rsidRPr="00242252">
        <w:rPr>
          <w:rFonts w:ascii="Garamond" w:hAnsi="Garamond"/>
          <w:sz w:val="24"/>
          <w:szCs w:val="24"/>
        </w:rPr>
        <w:t>C</w:t>
      </w:r>
      <w:r w:rsidR="004848E9" w:rsidRPr="00242252">
        <w:rPr>
          <w:rFonts w:ascii="Garamond" w:hAnsi="Garamond"/>
          <w:sz w:val="24"/>
          <w:szCs w:val="24"/>
        </w:rPr>
        <w:t>e qu</w:t>
      </w:r>
      <w:r w:rsidR="00054D8D" w:rsidRPr="00242252">
        <w:rPr>
          <w:rFonts w:ascii="Garamond" w:hAnsi="Garamond"/>
          <w:sz w:val="24"/>
          <w:szCs w:val="24"/>
        </w:rPr>
        <w:t>e les autorités</w:t>
      </w:r>
      <w:r w:rsidR="003342A1" w:rsidRPr="00242252">
        <w:rPr>
          <w:rFonts w:ascii="Garamond" w:hAnsi="Garamond"/>
          <w:sz w:val="24"/>
          <w:szCs w:val="24"/>
        </w:rPr>
        <w:t xml:space="preserve"> </w:t>
      </w:r>
      <w:r w:rsidR="00054D8D" w:rsidRPr="00242252">
        <w:rPr>
          <w:rFonts w:ascii="Garamond" w:hAnsi="Garamond"/>
          <w:sz w:val="24"/>
          <w:szCs w:val="24"/>
        </w:rPr>
        <w:t>conservent ou effacent</w:t>
      </w:r>
      <w:r w:rsidR="003342A1" w:rsidRPr="00242252">
        <w:rPr>
          <w:rFonts w:ascii="Garamond" w:hAnsi="Garamond"/>
          <w:sz w:val="24"/>
          <w:szCs w:val="24"/>
        </w:rPr>
        <w:t xml:space="preserve"> des murs de Calais, c</w:t>
      </w:r>
      <w:r w:rsidR="009D02CC" w:rsidRPr="00242252">
        <w:rPr>
          <w:rFonts w:ascii="Garamond" w:hAnsi="Garamond"/>
          <w:sz w:val="24"/>
          <w:szCs w:val="24"/>
        </w:rPr>
        <w:t>e sont peut-être moins</w:t>
      </w:r>
      <w:r w:rsidR="00B437EF" w:rsidRPr="00242252">
        <w:rPr>
          <w:rFonts w:ascii="Garamond" w:hAnsi="Garamond"/>
          <w:sz w:val="24"/>
          <w:szCs w:val="24"/>
        </w:rPr>
        <w:t xml:space="preserve"> </w:t>
      </w:r>
      <w:r w:rsidR="0071322D" w:rsidRPr="00242252">
        <w:rPr>
          <w:rFonts w:ascii="Garamond" w:hAnsi="Garamond"/>
          <w:sz w:val="24"/>
          <w:szCs w:val="24"/>
        </w:rPr>
        <w:t>d</w:t>
      </w:r>
      <w:r w:rsidR="0068164A" w:rsidRPr="00242252">
        <w:rPr>
          <w:rFonts w:ascii="Garamond" w:hAnsi="Garamond"/>
          <w:sz w:val="24"/>
          <w:szCs w:val="24"/>
        </w:rPr>
        <w:t>es </w:t>
      </w:r>
      <w:r w:rsidR="00054D8D" w:rsidRPr="00242252">
        <w:rPr>
          <w:rFonts w:ascii="Garamond" w:hAnsi="Garamond"/>
          <w:sz w:val="24"/>
          <w:szCs w:val="24"/>
        </w:rPr>
        <w:t xml:space="preserve"> images</w:t>
      </w:r>
      <w:r w:rsidR="0068164A" w:rsidRPr="00242252">
        <w:rPr>
          <w:rFonts w:ascii="Garamond" w:hAnsi="Garamond"/>
          <w:sz w:val="24"/>
          <w:szCs w:val="24"/>
        </w:rPr>
        <w:t xml:space="preserve"> </w:t>
      </w:r>
      <w:r w:rsidR="003342A1" w:rsidRPr="00242252">
        <w:rPr>
          <w:rFonts w:ascii="Garamond" w:hAnsi="Garamond"/>
          <w:sz w:val="24"/>
          <w:szCs w:val="24"/>
        </w:rPr>
        <w:t xml:space="preserve">que ce à quoi </w:t>
      </w:r>
      <w:r w:rsidR="004848E9" w:rsidRPr="00242252">
        <w:rPr>
          <w:rFonts w:ascii="Garamond" w:hAnsi="Garamond"/>
          <w:sz w:val="24"/>
          <w:szCs w:val="24"/>
        </w:rPr>
        <w:t>elles ouvrent</w:t>
      </w:r>
      <w:r w:rsidR="002B33A7" w:rsidRPr="00242252">
        <w:rPr>
          <w:rFonts w:ascii="Garamond" w:hAnsi="Garamond"/>
          <w:sz w:val="24"/>
          <w:szCs w:val="24"/>
        </w:rPr>
        <w:t>.</w:t>
      </w:r>
      <w:r w:rsidR="003342A1" w:rsidRPr="00242252">
        <w:rPr>
          <w:rFonts w:ascii="Garamond" w:hAnsi="Garamond"/>
          <w:sz w:val="24"/>
          <w:szCs w:val="24"/>
        </w:rPr>
        <w:t xml:space="preserve">  </w:t>
      </w:r>
      <w:r w:rsidR="004848E9" w:rsidRPr="00242252">
        <w:rPr>
          <w:rFonts w:ascii="Garamond" w:hAnsi="Garamond"/>
          <w:sz w:val="24"/>
          <w:szCs w:val="24"/>
        </w:rPr>
        <w:t xml:space="preserve"> </w:t>
      </w:r>
    </w:p>
    <w:p w14:paraId="768CB8A5" w14:textId="77777777" w:rsidR="006D650C" w:rsidRPr="00242252" w:rsidRDefault="007762A3" w:rsidP="00242252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42252">
        <w:rPr>
          <w:rFonts w:ascii="Garamond" w:hAnsi="Garamond"/>
          <w:sz w:val="24"/>
          <w:szCs w:val="24"/>
        </w:rPr>
        <w:tab/>
      </w:r>
      <w:r w:rsidR="00A91895" w:rsidRPr="00242252">
        <w:rPr>
          <w:rFonts w:ascii="Garamond" w:hAnsi="Garamond"/>
          <w:sz w:val="24"/>
          <w:szCs w:val="24"/>
        </w:rPr>
        <w:t xml:space="preserve"> </w:t>
      </w:r>
      <w:r w:rsidR="007669ED" w:rsidRPr="00242252">
        <w:rPr>
          <w:rFonts w:ascii="Garamond" w:hAnsi="Garamond"/>
          <w:sz w:val="24"/>
          <w:szCs w:val="24"/>
        </w:rPr>
        <w:t xml:space="preserve"> </w:t>
      </w:r>
      <w:r w:rsidR="005F2D25" w:rsidRPr="00242252">
        <w:rPr>
          <w:rFonts w:ascii="Garamond" w:hAnsi="Garamond"/>
          <w:sz w:val="24"/>
          <w:szCs w:val="24"/>
        </w:rPr>
        <w:t xml:space="preserve">   </w:t>
      </w:r>
    </w:p>
    <w:p w14:paraId="0F9496CB" w14:textId="3C5055FB" w:rsidR="0050676A" w:rsidRPr="00242252" w:rsidRDefault="00B437EF" w:rsidP="00242252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242252">
        <w:rPr>
          <w:rFonts w:ascii="Garamond" w:hAnsi="Garamond"/>
          <w:b/>
          <w:sz w:val="24"/>
          <w:szCs w:val="24"/>
        </w:rPr>
        <w:t>Not</w:t>
      </w:r>
      <w:r w:rsidR="006A03A7" w:rsidRPr="00242252">
        <w:rPr>
          <w:rFonts w:ascii="Garamond" w:hAnsi="Garamond"/>
          <w:b/>
          <w:sz w:val="24"/>
          <w:szCs w:val="24"/>
        </w:rPr>
        <w:t>e</w:t>
      </w:r>
      <w:r w:rsidRPr="00242252">
        <w:rPr>
          <w:rFonts w:ascii="Garamond" w:hAnsi="Garamond"/>
          <w:b/>
          <w:sz w:val="24"/>
          <w:szCs w:val="24"/>
        </w:rPr>
        <w:t xml:space="preserve"> bio</w:t>
      </w:r>
      <w:r w:rsidR="006A03A7" w:rsidRPr="00242252">
        <w:rPr>
          <w:rFonts w:ascii="Garamond" w:hAnsi="Garamond"/>
          <w:b/>
          <w:sz w:val="24"/>
          <w:szCs w:val="24"/>
        </w:rPr>
        <w:t>-biblio</w:t>
      </w:r>
      <w:r w:rsidRPr="00242252">
        <w:rPr>
          <w:rFonts w:ascii="Garamond" w:hAnsi="Garamond"/>
          <w:b/>
          <w:sz w:val="24"/>
          <w:szCs w:val="24"/>
        </w:rPr>
        <w:t>graphique</w:t>
      </w:r>
    </w:p>
    <w:p w14:paraId="2A342DDB" w14:textId="77777777" w:rsidR="006A03A7" w:rsidRPr="00242252" w:rsidRDefault="00F9607C" w:rsidP="00242252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42252">
        <w:rPr>
          <w:rFonts w:ascii="Garamond" w:hAnsi="Garamond"/>
          <w:sz w:val="24"/>
          <w:szCs w:val="24"/>
        </w:rPr>
        <w:t>Docteur en philosophie de l’Université de Liège</w:t>
      </w:r>
      <w:r w:rsidR="009B0C9E" w:rsidRPr="00242252">
        <w:rPr>
          <w:rFonts w:ascii="Garamond" w:hAnsi="Garamond"/>
          <w:sz w:val="24"/>
          <w:szCs w:val="24"/>
        </w:rPr>
        <w:t xml:space="preserve"> en 2010</w:t>
      </w:r>
      <w:r w:rsidRPr="00242252">
        <w:rPr>
          <w:rFonts w:ascii="Garamond" w:hAnsi="Garamond"/>
          <w:sz w:val="24"/>
          <w:szCs w:val="24"/>
        </w:rPr>
        <w:t xml:space="preserve">, </w:t>
      </w:r>
      <w:r w:rsidR="0052121C" w:rsidRPr="00242252">
        <w:rPr>
          <w:rFonts w:ascii="Garamond" w:hAnsi="Garamond"/>
          <w:sz w:val="24"/>
          <w:szCs w:val="24"/>
        </w:rPr>
        <w:t xml:space="preserve">détenteur d’un DEA en Esthétique et philosophie de l’art, </w:t>
      </w:r>
      <w:r w:rsidRPr="00242252">
        <w:rPr>
          <w:rFonts w:ascii="Garamond" w:hAnsi="Garamond"/>
          <w:sz w:val="24"/>
          <w:szCs w:val="24"/>
        </w:rPr>
        <w:t xml:space="preserve">Damien Darcis dirige aujourd’hui le service </w:t>
      </w:r>
      <w:r w:rsidR="009B0C9E" w:rsidRPr="00242252">
        <w:rPr>
          <w:rFonts w:ascii="Garamond" w:hAnsi="Garamond"/>
          <w:sz w:val="24"/>
          <w:szCs w:val="24"/>
        </w:rPr>
        <w:t>« </w:t>
      </w:r>
      <w:r w:rsidRPr="00242252">
        <w:rPr>
          <w:rFonts w:ascii="Garamond" w:hAnsi="Garamond"/>
          <w:sz w:val="24"/>
          <w:szCs w:val="24"/>
        </w:rPr>
        <w:t>Art</w:t>
      </w:r>
      <w:r w:rsidR="00844F3F" w:rsidRPr="00242252">
        <w:rPr>
          <w:rFonts w:ascii="Garamond" w:hAnsi="Garamond"/>
          <w:sz w:val="24"/>
          <w:szCs w:val="24"/>
        </w:rPr>
        <w:t>s</w:t>
      </w:r>
      <w:r w:rsidRPr="00242252">
        <w:rPr>
          <w:rFonts w:ascii="Garamond" w:hAnsi="Garamond"/>
          <w:sz w:val="24"/>
          <w:szCs w:val="24"/>
        </w:rPr>
        <w:t xml:space="preserve"> et Techniques de Représentation</w:t>
      </w:r>
      <w:r w:rsidR="009B0C9E" w:rsidRPr="00242252">
        <w:rPr>
          <w:rFonts w:ascii="Garamond" w:hAnsi="Garamond"/>
          <w:sz w:val="24"/>
          <w:szCs w:val="24"/>
        </w:rPr>
        <w:t> »</w:t>
      </w:r>
      <w:r w:rsidR="00E40270" w:rsidRPr="00242252">
        <w:rPr>
          <w:rFonts w:ascii="Garamond" w:hAnsi="Garamond"/>
          <w:sz w:val="24"/>
          <w:szCs w:val="24"/>
        </w:rPr>
        <w:t xml:space="preserve"> de l’Université de Mons.</w:t>
      </w:r>
      <w:r w:rsidR="00392DA0" w:rsidRPr="00242252">
        <w:rPr>
          <w:rFonts w:ascii="Garamond" w:hAnsi="Garamond"/>
          <w:sz w:val="24"/>
          <w:szCs w:val="24"/>
        </w:rPr>
        <w:t xml:space="preserve"> </w:t>
      </w:r>
      <w:r w:rsidR="00E40270" w:rsidRPr="00242252">
        <w:rPr>
          <w:rFonts w:ascii="Garamond" w:hAnsi="Garamond"/>
          <w:sz w:val="24"/>
          <w:szCs w:val="24"/>
        </w:rPr>
        <w:t>Il assure les missions d’enseignement et de recherche en philosophie de l’art et en philosophie politique.</w:t>
      </w:r>
      <w:r w:rsidR="009B0C9E" w:rsidRPr="00242252">
        <w:rPr>
          <w:rFonts w:ascii="Garamond" w:hAnsi="Garamond"/>
          <w:sz w:val="24"/>
          <w:szCs w:val="24"/>
        </w:rPr>
        <w:t xml:space="preserve"> </w:t>
      </w:r>
      <w:r w:rsidR="00E40270" w:rsidRPr="00242252">
        <w:rPr>
          <w:rFonts w:ascii="Garamond" w:hAnsi="Garamond"/>
          <w:sz w:val="24"/>
          <w:szCs w:val="24"/>
        </w:rPr>
        <w:t>D</w:t>
      </w:r>
      <w:r w:rsidR="0052121C" w:rsidRPr="00242252">
        <w:rPr>
          <w:rFonts w:ascii="Garamond" w:hAnsi="Garamond"/>
          <w:sz w:val="24"/>
          <w:szCs w:val="24"/>
        </w:rPr>
        <w:t>ans ce domaine</w:t>
      </w:r>
      <w:r w:rsidR="00E40270" w:rsidRPr="00242252">
        <w:rPr>
          <w:rFonts w:ascii="Garamond" w:hAnsi="Garamond"/>
          <w:sz w:val="24"/>
          <w:szCs w:val="24"/>
        </w:rPr>
        <w:t>, ses travaux</w:t>
      </w:r>
      <w:r w:rsidR="0052121C" w:rsidRPr="00242252">
        <w:rPr>
          <w:rFonts w:ascii="Garamond" w:hAnsi="Garamond"/>
          <w:sz w:val="24"/>
          <w:szCs w:val="24"/>
        </w:rPr>
        <w:t xml:space="preserve"> </w:t>
      </w:r>
      <w:r w:rsidR="009B0C9E" w:rsidRPr="00242252">
        <w:rPr>
          <w:rFonts w:ascii="Garamond" w:hAnsi="Garamond"/>
          <w:sz w:val="24"/>
          <w:szCs w:val="24"/>
        </w:rPr>
        <w:t>s’inscrivent dans le champ de l’esthétique politique et s’appuient notammen</w:t>
      </w:r>
      <w:r w:rsidR="0052121C" w:rsidRPr="00242252">
        <w:rPr>
          <w:rFonts w:ascii="Garamond" w:hAnsi="Garamond"/>
          <w:sz w:val="24"/>
          <w:szCs w:val="24"/>
        </w:rPr>
        <w:t>t sur des auteurs comme</w:t>
      </w:r>
      <w:r w:rsidR="009B0C9E" w:rsidRPr="00242252">
        <w:rPr>
          <w:rFonts w:ascii="Garamond" w:hAnsi="Garamond"/>
          <w:sz w:val="24"/>
          <w:szCs w:val="24"/>
        </w:rPr>
        <w:t xml:space="preserve"> </w:t>
      </w:r>
      <w:r w:rsidR="00392DA0" w:rsidRPr="00242252">
        <w:rPr>
          <w:rFonts w:ascii="Garamond" w:hAnsi="Garamond"/>
          <w:sz w:val="24"/>
          <w:szCs w:val="24"/>
        </w:rPr>
        <w:t xml:space="preserve">Michel Henry, </w:t>
      </w:r>
      <w:r w:rsidR="00624FB7" w:rsidRPr="00242252">
        <w:rPr>
          <w:rFonts w:ascii="Garamond" w:hAnsi="Garamond"/>
          <w:sz w:val="24"/>
          <w:szCs w:val="24"/>
        </w:rPr>
        <w:t xml:space="preserve">Michel Foucault, </w:t>
      </w:r>
      <w:r w:rsidR="0052121C" w:rsidRPr="00242252">
        <w:rPr>
          <w:rFonts w:ascii="Garamond" w:hAnsi="Garamond"/>
          <w:sz w:val="24"/>
          <w:szCs w:val="24"/>
        </w:rPr>
        <w:t xml:space="preserve">Gilles Deleuze et </w:t>
      </w:r>
      <w:r w:rsidR="009B0C9E" w:rsidRPr="00242252">
        <w:rPr>
          <w:rFonts w:ascii="Garamond" w:hAnsi="Garamond"/>
          <w:sz w:val="24"/>
          <w:szCs w:val="24"/>
        </w:rPr>
        <w:t xml:space="preserve">Jacques Rancière. En 2015, </w:t>
      </w:r>
      <w:r w:rsidR="00A75D41" w:rsidRPr="00242252">
        <w:rPr>
          <w:rFonts w:ascii="Garamond" w:hAnsi="Garamond"/>
          <w:sz w:val="24"/>
          <w:szCs w:val="24"/>
        </w:rPr>
        <w:t xml:space="preserve">il a </w:t>
      </w:r>
      <w:r w:rsidR="00E40270" w:rsidRPr="00242252">
        <w:rPr>
          <w:rFonts w:ascii="Garamond" w:hAnsi="Garamond"/>
          <w:sz w:val="24"/>
          <w:szCs w:val="24"/>
        </w:rPr>
        <w:t xml:space="preserve">dirigé, avec Catherine Gravet, la publication d’un numéro des </w:t>
      </w:r>
      <w:r w:rsidR="00E40270" w:rsidRPr="00242252">
        <w:rPr>
          <w:rFonts w:ascii="Garamond" w:hAnsi="Garamond"/>
          <w:i/>
          <w:sz w:val="24"/>
          <w:szCs w:val="24"/>
        </w:rPr>
        <w:t>Cahiers internationaux du symbolisme</w:t>
      </w:r>
      <w:r w:rsidR="00E40270" w:rsidRPr="00242252">
        <w:rPr>
          <w:rFonts w:ascii="Garamond" w:hAnsi="Garamond"/>
          <w:sz w:val="24"/>
          <w:szCs w:val="24"/>
        </w:rPr>
        <w:t xml:space="preserve"> consacré au patrimoine. En 2016, il dirige</w:t>
      </w:r>
      <w:r w:rsidR="00A75D41" w:rsidRPr="00242252">
        <w:rPr>
          <w:rFonts w:ascii="Garamond" w:hAnsi="Garamond"/>
          <w:sz w:val="24"/>
          <w:szCs w:val="24"/>
        </w:rPr>
        <w:t xml:space="preserve">, </w:t>
      </w:r>
      <w:r w:rsidR="005A7708" w:rsidRPr="00242252">
        <w:rPr>
          <w:rFonts w:ascii="Garamond" w:hAnsi="Garamond"/>
          <w:sz w:val="24"/>
          <w:szCs w:val="24"/>
        </w:rPr>
        <w:t>avec J</w:t>
      </w:r>
      <w:r w:rsidR="00E40270" w:rsidRPr="00242252">
        <w:rPr>
          <w:rFonts w:ascii="Garamond" w:hAnsi="Garamond"/>
          <w:sz w:val="24"/>
          <w:szCs w:val="24"/>
        </w:rPr>
        <w:t>eremy Hamers</w:t>
      </w:r>
      <w:r w:rsidR="005A7708" w:rsidRPr="00242252">
        <w:rPr>
          <w:rFonts w:ascii="Garamond" w:hAnsi="Garamond"/>
          <w:sz w:val="24"/>
          <w:szCs w:val="24"/>
        </w:rPr>
        <w:t>,</w:t>
      </w:r>
      <w:r w:rsidR="00E40270" w:rsidRPr="00242252">
        <w:rPr>
          <w:rFonts w:ascii="Garamond" w:hAnsi="Garamond"/>
          <w:sz w:val="24"/>
          <w:szCs w:val="24"/>
        </w:rPr>
        <w:t xml:space="preserve"> la publication d’un volume de la revue </w:t>
      </w:r>
      <w:r w:rsidR="00E40270" w:rsidRPr="00242252">
        <w:rPr>
          <w:rFonts w:ascii="Garamond" w:hAnsi="Garamond"/>
          <w:i/>
          <w:sz w:val="24"/>
          <w:szCs w:val="24"/>
        </w:rPr>
        <w:t>MethIS</w:t>
      </w:r>
      <w:r w:rsidR="009B0C9E" w:rsidRPr="00242252">
        <w:rPr>
          <w:rFonts w:ascii="Garamond" w:hAnsi="Garamond"/>
          <w:sz w:val="24"/>
          <w:szCs w:val="24"/>
        </w:rPr>
        <w:t xml:space="preserve"> </w:t>
      </w:r>
      <w:r w:rsidR="00E40270" w:rsidRPr="00242252">
        <w:rPr>
          <w:rFonts w:ascii="Garamond" w:hAnsi="Garamond"/>
          <w:sz w:val="24"/>
          <w:szCs w:val="24"/>
        </w:rPr>
        <w:t xml:space="preserve">intitulé </w:t>
      </w:r>
      <w:r w:rsidR="00E40270" w:rsidRPr="00242252">
        <w:rPr>
          <w:rFonts w:ascii="Garamond" w:hAnsi="Garamond"/>
          <w:i/>
          <w:sz w:val="24"/>
          <w:szCs w:val="24"/>
        </w:rPr>
        <w:t xml:space="preserve">Agir dans/sur la ville </w:t>
      </w:r>
      <w:r w:rsidR="00E40270" w:rsidRPr="00242252">
        <w:rPr>
          <w:rFonts w:ascii="Garamond" w:hAnsi="Garamond"/>
          <w:sz w:val="24"/>
          <w:szCs w:val="24"/>
        </w:rPr>
        <w:t>(à paraître en automne 2016)</w:t>
      </w:r>
      <w:r w:rsidR="00E40270" w:rsidRPr="00242252">
        <w:rPr>
          <w:rFonts w:ascii="Garamond" w:hAnsi="Garamond"/>
          <w:i/>
          <w:sz w:val="24"/>
          <w:szCs w:val="24"/>
        </w:rPr>
        <w:t>.</w:t>
      </w:r>
      <w:r w:rsidR="00E40270" w:rsidRPr="00242252">
        <w:rPr>
          <w:rFonts w:ascii="Garamond" w:hAnsi="Garamond"/>
          <w:sz w:val="24"/>
          <w:szCs w:val="24"/>
        </w:rPr>
        <w:t xml:space="preserve"> </w:t>
      </w:r>
      <w:r w:rsidR="00D85D5D" w:rsidRPr="00242252">
        <w:rPr>
          <w:rFonts w:ascii="Garamond" w:hAnsi="Garamond"/>
          <w:sz w:val="24"/>
          <w:szCs w:val="24"/>
        </w:rPr>
        <w:t>Avec Jeremy Hamers et Marjorie Ranieri, il dirige enfin le colloque international « Agir dans la ville. Art et politique dans l’espace urbain » (UMONS) dont la deuxième édition aura lieu en septembre 2016.</w:t>
      </w:r>
      <w:r w:rsidR="006A03A7" w:rsidRPr="00242252">
        <w:rPr>
          <w:rFonts w:ascii="Garamond" w:hAnsi="Garamond"/>
          <w:sz w:val="24"/>
          <w:szCs w:val="24"/>
        </w:rPr>
        <w:t xml:space="preserve"> </w:t>
      </w:r>
    </w:p>
    <w:p w14:paraId="69CEE99F" w14:textId="53A1AAC2" w:rsidR="006A03A7" w:rsidRPr="00242252" w:rsidRDefault="006A03A7" w:rsidP="00242252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42252">
        <w:rPr>
          <w:rFonts w:ascii="Garamond" w:hAnsi="Garamond"/>
          <w:sz w:val="24"/>
          <w:szCs w:val="24"/>
        </w:rPr>
        <w:t>B</w:t>
      </w:r>
      <w:r w:rsidR="0052121C" w:rsidRPr="00242252">
        <w:rPr>
          <w:rFonts w:ascii="Garamond" w:hAnsi="Garamond"/>
          <w:sz w:val="24"/>
          <w:szCs w:val="24"/>
        </w:rPr>
        <w:t>ibliographie</w:t>
      </w:r>
      <w:r w:rsidRPr="00242252">
        <w:rPr>
          <w:rFonts w:ascii="Garamond" w:hAnsi="Garamond"/>
          <w:sz w:val="24"/>
          <w:szCs w:val="24"/>
        </w:rPr>
        <w:t xml:space="preserve"> complète</w:t>
      </w:r>
      <w:r w:rsidR="0052121C" w:rsidRPr="00242252">
        <w:rPr>
          <w:rFonts w:ascii="Garamond" w:hAnsi="Garamond"/>
          <w:sz w:val="24"/>
          <w:szCs w:val="24"/>
        </w:rPr>
        <w:t> :</w:t>
      </w:r>
    </w:p>
    <w:p w14:paraId="0CCCFAFD" w14:textId="77777777" w:rsidR="0052121C" w:rsidRPr="00242252" w:rsidRDefault="00885F17" w:rsidP="00242252">
      <w:pPr>
        <w:spacing w:line="276" w:lineRule="auto"/>
        <w:jc w:val="both"/>
        <w:rPr>
          <w:rFonts w:ascii="Garamond" w:hAnsi="Garamond"/>
          <w:sz w:val="24"/>
          <w:szCs w:val="24"/>
        </w:rPr>
      </w:pPr>
      <w:hyperlink r:id="rId6" w:history="1">
        <w:r w:rsidR="0052121C" w:rsidRPr="00242252">
          <w:rPr>
            <w:rStyle w:val="Lienhypertexte"/>
            <w:rFonts w:ascii="Garamond" w:hAnsi="Garamond"/>
            <w:sz w:val="24"/>
            <w:szCs w:val="24"/>
          </w:rPr>
          <w:t>https://applications.umons.ac.be/webapps/webdiumons/mespublications.aspx</w:t>
        </w:r>
      </w:hyperlink>
    </w:p>
    <w:p w14:paraId="2EC578D4" w14:textId="77777777" w:rsidR="00B437EF" w:rsidRPr="00B437EF" w:rsidRDefault="005A7708" w:rsidP="0024225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437EF" w:rsidRPr="00B437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927E9" w14:textId="77777777" w:rsidR="001E2965" w:rsidRDefault="001E2965" w:rsidP="007E6CCC">
      <w:pPr>
        <w:spacing w:after="0" w:line="240" w:lineRule="auto"/>
      </w:pPr>
      <w:r>
        <w:separator/>
      </w:r>
    </w:p>
  </w:endnote>
  <w:endnote w:type="continuationSeparator" w:id="0">
    <w:p w14:paraId="17AD9E61" w14:textId="77777777" w:rsidR="001E2965" w:rsidRDefault="001E2965" w:rsidP="007E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617295"/>
      <w:docPartObj>
        <w:docPartGallery w:val="Page Numbers (Bottom of Page)"/>
        <w:docPartUnique/>
      </w:docPartObj>
    </w:sdtPr>
    <w:sdtEndPr/>
    <w:sdtContent>
      <w:p w14:paraId="35C91EA4" w14:textId="77777777" w:rsidR="007E6CCC" w:rsidRDefault="007E6CC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252" w:rsidRPr="00242252">
          <w:rPr>
            <w:noProof/>
            <w:lang w:val="fr-FR"/>
          </w:rPr>
          <w:t>1</w:t>
        </w:r>
        <w:r>
          <w:fldChar w:fldCharType="end"/>
        </w:r>
      </w:p>
    </w:sdtContent>
  </w:sdt>
  <w:p w14:paraId="7FA95B5B" w14:textId="77777777" w:rsidR="007E6CCC" w:rsidRDefault="007E6C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2BBCA" w14:textId="77777777" w:rsidR="001E2965" w:rsidRDefault="001E2965" w:rsidP="007E6CCC">
      <w:pPr>
        <w:spacing w:after="0" w:line="240" w:lineRule="auto"/>
      </w:pPr>
      <w:r>
        <w:separator/>
      </w:r>
    </w:p>
  </w:footnote>
  <w:footnote w:type="continuationSeparator" w:id="0">
    <w:p w14:paraId="2B2B5FC2" w14:textId="77777777" w:rsidR="001E2965" w:rsidRDefault="001E2965" w:rsidP="007E6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DE"/>
    <w:rsid w:val="00012975"/>
    <w:rsid w:val="000314EE"/>
    <w:rsid w:val="00054D8D"/>
    <w:rsid w:val="001B289F"/>
    <w:rsid w:val="001D505C"/>
    <w:rsid w:val="001E2965"/>
    <w:rsid w:val="00242252"/>
    <w:rsid w:val="002863FB"/>
    <w:rsid w:val="002A30E4"/>
    <w:rsid w:val="002B33A7"/>
    <w:rsid w:val="003342A1"/>
    <w:rsid w:val="00341858"/>
    <w:rsid w:val="00374B87"/>
    <w:rsid w:val="00392DA0"/>
    <w:rsid w:val="003C2462"/>
    <w:rsid w:val="004848E9"/>
    <w:rsid w:val="004F6E3E"/>
    <w:rsid w:val="0050676A"/>
    <w:rsid w:val="00506A62"/>
    <w:rsid w:val="0052121C"/>
    <w:rsid w:val="00547EA7"/>
    <w:rsid w:val="005A7708"/>
    <w:rsid w:val="005F2D25"/>
    <w:rsid w:val="00624FB7"/>
    <w:rsid w:val="00646D5F"/>
    <w:rsid w:val="0068164A"/>
    <w:rsid w:val="00685163"/>
    <w:rsid w:val="006A03A7"/>
    <w:rsid w:val="006D0192"/>
    <w:rsid w:val="006D650C"/>
    <w:rsid w:val="0071322D"/>
    <w:rsid w:val="00724FB8"/>
    <w:rsid w:val="007669ED"/>
    <w:rsid w:val="007762A3"/>
    <w:rsid w:val="007B6699"/>
    <w:rsid w:val="007E6CCC"/>
    <w:rsid w:val="00844F3F"/>
    <w:rsid w:val="00885F17"/>
    <w:rsid w:val="00982B1C"/>
    <w:rsid w:val="00990770"/>
    <w:rsid w:val="009B0C9E"/>
    <w:rsid w:val="009D02CC"/>
    <w:rsid w:val="009D125E"/>
    <w:rsid w:val="00A75D41"/>
    <w:rsid w:val="00A91895"/>
    <w:rsid w:val="00A951D1"/>
    <w:rsid w:val="00AB10B9"/>
    <w:rsid w:val="00B437EF"/>
    <w:rsid w:val="00B8443B"/>
    <w:rsid w:val="00BF71AF"/>
    <w:rsid w:val="00C828DE"/>
    <w:rsid w:val="00CC6EB7"/>
    <w:rsid w:val="00D85D5D"/>
    <w:rsid w:val="00D95425"/>
    <w:rsid w:val="00DB14CF"/>
    <w:rsid w:val="00DC5BA7"/>
    <w:rsid w:val="00DD03F6"/>
    <w:rsid w:val="00E32A27"/>
    <w:rsid w:val="00E40270"/>
    <w:rsid w:val="00E7196C"/>
    <w:rsid w:val="00E77164"/>
    <w:rsid w:val="00EE0734"/>
    <w:rsid w:val="00F05099"/>
    <w:rsid w:val="00F23714"/>
    <w:rsid w:val="00F9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213D"/>
  <w15:docId w15:val="{00ACB80C-F810-45E5-9B90-83BF5483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121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863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63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63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63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63F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3F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6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CCC"/>
  </w:style>
  <w:style w:type="paragraph" w:styleId="Pieddepage">
    <w:name w:val="footer"/>
    <w:basedOn w:val="Normal"/>
    <w:link w:val="PieddepageCar"/>
    <w:uiPriority w:val="99"/>
    <w:unhideWhenUsed/>
    <w:rsid w:val="007E6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lications.umons.ac.be/webapps/webdiumons/mespublications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830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Darcis</dc:creator>
  <cp:lastModifiedBy>Damien Darcis</cp:lastModifiedBy>
  <cp:revision>7</cp:revision>
  <dcterms:created xsi:type="dcterms:W3CDTF">2016-05-30T07:46:00Z</dcterms:created>
  <dcterms:modified xsi:type="dcterms:W3CDTF">2016-05-31T07:54:00Z</dcterms:modified>
</cp:coreProperties>
</file>